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A898BF" w14:textId="77777777" w:rsidR="00782332" w:rsidRPr="00093184" w:rsidRDefault="00782332" w:rsidP="00782332">
      <w:pPr>
        <w:spacing w:after="0" w:line="240" w:lineRule="auto"/>
        <w:ind w:left="7371" w:hanging="85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201054225"/>
      <w:bookmarkStart w:id="1" w:name="_Hlk202282550"/>
      <w:bookmarkEnd w:id="0"/>
      <w:r w:rsidRPr="00093184">
        <w:rPr>
          <w:rFonts w:ascii="Times New Roman" w:eastAsia="Times New Roman" w:hAnsi="Times New Roman" w:cs="Times New Roman"/>
          <w:sz w:val="28"/>
          <w:szCs w:val="28"/>
        </w:rPr>
        <w:t xml:space="preserve">Рассмотрено на методическом </w:t>
      </w:r>
    </w:p>
    <w:p w14:paraId="2AF8B679" w14:textId="77777777" w:rsidR="00782332" w:rsidRPr="00093184" w:rsidRDefault="00782332" w:rsidP="00782332">
      <w:pPr>
        <w:spacing w:after="0" w:line="240" w:lineRule="auto"/>
        <w:ind w:left="7371" w:hanging="850"/>
        <w:rPr>
          <w:rFonts w:ascii="Times New Roman" w:eastAsia="Times New Roman" w:hAnsi="Times New Roman" w:cs="Times New Roman"/>
          <w:sz w:val="28"/>
          <w:szCs w:val="28"/>
        </w:rPr>
      </w:pPr>
      <w:r w:rsidRPr="00093184">
        <w:rPr>
          <w:rFonts w:ascii="Times New Roman" w:eastAsia="Times New Roman" w:hAnsi="Times New Roman" w:cs="Times New Roman"/>
          <w:sz w:val="28"/>
          <w:szCs w:val="28"/>
        </w:rPr>
        <w:t>совете ЦНППМ МО</w:t>
      </w:r>
    </w:p>
    <w:p w14:paraId="227D06B1" w14:textId="77777777" w:rsidR="00782332" w:rsidRDefault="00782332" w:rsidP="00782332">
      <w:pPr>
        <w:spacing w:after="0" w:line="240" w:lineRule="auto"/>
        <w:ind w:left="7371" w:hanging="850"/>
        <w:rPr>
          <w:rFonts w:ascii="Times New Roman" w:eastAsia="Times New Roman" w:hAnsi="Times New Roman" w:cs="Times New Roman"/>
          <w:sz w:val="28"/>
          <w:szCs w:val="28"/>
        </w:rPr>
      </w:pPr>
      <w:r w:rsidRPr="00093184">
        <w:rPr>
          <w:rFonts w:ascii="Times New Roman" w:eastAsia="Times New Roman" w:hAnsi="Times New Roman" w:cs="Times New Roman"/>
          <w:sz w:val="28"/>
          <w:szCs w:val="28"/>
        </w:rPr>
        <w:t xml:space="preserve">Протокол № 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093184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09318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093184"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</w:p>
    <w:bookmarkEnd w:id="1"/>
    <w:p w14:paraId="317679C3" w14:textId="77777777" w:rsidR="00782332" w:rsidRDefault="00782332" w:rsidP="00782332">
      <w:pPr>
        <w:spacing w:after="0" w:line="240" w:lineRule="auto"/>
        <w:ind w:left="7371" w:hanging="1276"/>
        <w:rPr>
          <w:rFonts w:ascii="Times New Roman" w:eastAsia="Times New Roman" w:hAnsi="Times New Roman" w:cs="Times New Roman"/>
          <w:sz w:val="28"/>
          <w:szCs w:val="28"/>
        </w:rPr>
      </w:pPr>
    </w:p>
    <w:p w14:paraId="2929EFEE" w14:textId="77777777" w:rsidR="00782332" w:rsidRPr="00093184" w:rsidRDefault="00782332" w:rsidP="00782332">
      <w:pPr>
        <w:spacing w:after="0" w:line="240" w:lineRule="auto"/>
        <w:ind w:left="7371" w:hanging="1276"/>
        <w:rPr>
          <w:rFonts w:ascii="Times New Roman" w:eastAsia="Times New Roman" w:hAnsi="Times New Roman" w:cs="Times New Roman"/>
          <w:sz w:val="28"/>
          <w:szCs w:val="28"/>
        </w:rPr>
      </w:pPr>
    </w:p>
    <w:p w14:paraId="48E638E1" w14:textId="77777777" w:rsidR="00782332" w:rsidRDefault="00782332" w:rsidP="00782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Аналитический отчёт </w:t>
      </w:r>
    </w:p>
    <w:p w14:paraId="4320EB27" w14:textId="77777777" w:rsidR="00782332" w:rsidRDefault="00782332" w:rsidP="00782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региональному проекту </w:t>
      </w:r>
    </w:p>
    <w:p w14:paraId="1D1DB7A2" w14:textId="77777777" w:rsidR="00B823E8" w:rsidRDefault="00782332" w:rsidP="00782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93295E">
        <w:rPr>
          <w:rFonts w:ascii="Times New Roman" w:eastAsia="Times New Roman" w:hAnsi="Times New Roman" w:cs="Times New Roman"/>
          <w:b/>
          <w:sz w:val="28"/>
          <w:szCs w:val="28"/>
        </w:rPr>
        <w:t>Школа профессионального мастерства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14:paraId="60EA01B8" w14:textId="55F7C3C1" w:rsidR="00782332" w:rsidRDefault="00B823E8" w:rsidP="00782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GoBack"/>
      <w:bookmarkEnd w:id="2"/>
      <w:r w:rsidRPr="00B823E8">
        <w:rPr>
          <w:rFonts w:ascii="Times New Roman" w:hAnsi="Times New Roman" w:cs="Times New Roman"/>
          <w:b/>
          <w:bCs/>
          <w:sz w:val="28"/>
          <w:szCs w:val="28"/>
        </w:rPr>
        <w:t>за 2025 год</w:t>
      </w:r>
    </w:p>
    <w:p w14:paraId="4654679E" w14:textId="14F93D92" w:rsidR="0093295E" w:rsidRPr="00782332" w:rsidRDefault="0093295E" w:rsidP="006C5096">
      <w:pPr>
        <w:pStyle w:val="3"/>
        <w:rPr>
          <w:rFonts w:ascii="Times New Roman" w:hAnsi="Times New Roman" w:cs="Times New Roman"/>
          <w:sz w:val="28"/>
          <w:szCs w:val="28"/>
        </w:rPr>
      </w:pPr>
    </w:p>
    <w:p w14:paraId="56B47E15" w14:textId="403A166B" w:rsidR="00FA3965" w:rsidRPr="00B31791" w:rsidRDefault="00FA3965" w:rsidP="002C65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Региональный проект Онлайн-мастерская «Школа профессионального мастерства» реализуется с ноября 2019 г. и направлен на устранение предметных дефицитов учителей, выявленных в результате проведенных ВПР, РДР, ОГЭ, ЕГЭ, РИКУ.</w:t>
      </w:r>
      <w:r w:rsidR="000C4C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2025 году с целью нормативного закрепления </w:t>
      </w:r>
      <w:r w:rsidR="00DD37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изменений, </w:t>
      </w:r>
      <w:proofErr w:type="gramStart"/>
      <w:r w:rsidR="000C4C88"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вносимых  в</w:t>
      </w:r>
      <w:proofErr w:type="gramEnd"/>
      <w:r w:rsidR="000C4C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течение ряда лет</w:t>
      </w:r>
      <w:r w:rsidR="00DD375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C4C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обновлено Положение о реализации регионального проекта «Школа профессионального мастерства»</w:t>
      </w:r>
      <w:r w:rsidR="005F55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(приказ КУРО от 13.10.2025 № 1078-04).</w:t>
      </w:r>
    </w:p>
    <w:p w14:paraId="70F40936" w14:textId="0F7AED74" w:rsidR="00FA3965" w:rsidRPr="00B31791" w:rsidRDefault="00FA3965" w:rsidP="002C65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17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Проект обеспечивает непрерывное методическое сопровождение педагогических работников Московской области и позволяет повысить </w:t>
      </w:r>
      <w:r w:rsidR="007E4FEE" w:rsidRPr="00B31791">
        <w:rPr>
          <w:rFonts w:ascii="Times New Roman" w:eastAsiaTheme="minorHAnsi" w:hAnsi="Times New Roman" w:cs="Times New Roman"/>
          <w:sz w:val="28"/>
          <w:szCs w:val="28"/>
          <w:lang w:eastAsia="en-US"/>
        </w:rPr>
        <w:t>уровень профессиональных компетенций</w:t>
      </w:r>
      <w:r w:rsidRPr="00B317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педагогических работников в соответствии с изменяющими требованиями</w:t>
      </w:r>
      <w:r w:rsidR="007E4FEE" w:rsidRPr="00B317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современном образовании</w:t>
      </w:r>
      <w:r w:rsidRPr="00B317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14:paraId="6A12B70D" w14:textId="6C476294" w:rsidR="00FA3BC6" w:rsidRPr="00B31791" w:rsidRDefault="005F5530" w:rsidP="002C65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Проект реализуется в двух формах: «</w:t>
      </w:r>
      <w:r w:rsidR="000623FA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нлайн-мастерская» и «</w:t>
      </w:r>
      <w:r w:rsidR="000623FA">
        <w:rPr>
          <w:rFonts w:ascii="Times New Roman" w:eastAsiaTheme="minorHAnsi" w:hAnsi="Times New Roman" w:cs="Times New Roman"/>
          <w:sz w:val="28"/>
          <w:szCs w:val="28"/>
          <w:lang w:eastAsia="en-US"/>
        </w:rPr>
        <w:t>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етодический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мёбиус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  <w:r w:rsidR="007E4FEE" w:rsidRPr="00B317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в рамках «онлайн-мастерской»</w:t>
      </w:r>
      <w:r w:rsidR="00FA396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A396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на устранение предметных дефицитов </w:t>
      </w:r>
      <w:r w:rsidR="00E947B0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педагогов</w:t>
      </w:r>
      <w:r w:rsidR="00FA396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, выявленных по результатам проведенных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внешних оценочных процедур -</w:t>
      </w:r>
      <w:r w:rsidR="00FA396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ВПР, РДР, ОГЭ, ЕГЭ, и реализуется в рамках предметных секций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учителей</w:t>
      </w:r>
      <w:r w:rsidR="00FA396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математик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A396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, русск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FA396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язык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A396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, английск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FA396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язык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A396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, обществознани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FA396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, истори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A396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, хими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A396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, физик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A396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, биологи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A396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, географи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A396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, информатик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A396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«Методический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мёбиус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обеспечивает методическое сопровождение учителей, работающих над устранением предметных дефицитов</w:t>
      </w:r>
      <w:r w:rsidR="00FA3BC6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A3BC6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выявленных по итогам РИКУ.  Основным инструментом оказания адресной помощи в развитии </w:t>
      </w:r>
      <w:r w:rsidR="00FA3BC6" w:rsidRPr="00B31791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профессионального потенциала педагога здесь служит 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</w:t>
      </w:r>
      <w:r w:rsidR="00FA3BC6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</w:t>
      </w:r>
      <w:r w:rsidR="00FA3BC6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маршрут</w:t>
      </w:r>
      <w:r w:rsidR="00FA3BC6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методическое наполнение которого осуществляется тренерами проекта, сотрудниками КУРО, ГСГУ, ГГТУ. </w:t>
      </w:r>
    </w:p>
    <w:p w14:paraId="5543FC93" w14:textId="77777777" w:rsidR="00C86B8D" w:rsidRPr="00B31791" w:rsidRDefault="00FA3BC6" w:rsidP="002C65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проекте предусмотрена деятельность по передаче лучших предметных и методических практик педагогов.</w:t>
      </w:r>
    </w:p>
    <w:p w14:paraId="052F0DBC" w14:textId="361B949A" w:rsidR="00C86B8D" w:rsidRPr="00B31791" w:rsidRDefault="00FA3965" w:rsidP="002C65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sz w:val="28"/>
          <w:szCs w:val="28"/>
        </w:rPr>
        <w:t>В связи с реализацией задач и достижением показател</w:t>
      </w:r>
      <w:r w:rsidR="00D30D28">
        <w:rPr>
          <w:rFonts w:ascii="Times New Roman" w:eastAsia="Times New Roman" w:hAnsi="Times New Roman" w:cs="Times New Roman"/>
          <w:sz w:val="28"/>
          <w:szCs w:val="28"/>
        </w:rPr>
        <w:t xml:space="preserve">ей проекта, поставленных на 2024-2025 </w:t>
      </w:r>
      <w:r w:rsidRPr="00B31791">
        <w:rPr>
          <w:rFonts w:ascii="Times New Roman" w:eastAsia="Times New Roman" w:hAnsi="Times New Roman" w:cs="Times New Roman"/>
          <w:sz w:val="28"/>
          <w:szCs w:val="28"/>
        </w:rPr>
        <w:t xml:space="preserve">учебный год, а также на </w:t>
      </w:r>
      <w:r w:rsidR="009162C9" w:rsidRPr="00B31791">
        <w:rPr>
          <w:rFonts w:ascii="Times New Roman" w:eastAsia="Times New Roman" w:hAnsi="Times New Roman" w:cs="Times New Roman"/>
          <w:sz w:val="28"/>
          <w:szCs w:val="28"/>
        </w:rPr>
        <w:t xml:space="preserve">основании выводов, сделанных в ходе анализа результатов проекта за </w:t>
      </w:r>
      <w:r w:rsidRPr="00B31791">
        <w:rPr>
          <w:rFonts w:ascii="Times New Roman" w:eastAsia="Times New Roman" w:hAnsi="Times New Roman" w:cs="Times New Roman"/>
          <w:sz w:val="28"/>
          <w:szCs w:val="28"/>
        </w:rPr>
        <w:t>указанный период</w:t>
      </w:r>
      <w:r w:rsidR="009162C9" w:rsidRPr="00B31791">
        <w:rPr>
          <w:rFonts w:ascii="Times New Roman" w:eastAsia="Times New Roman" w:hAnsi="Times New Roman" w:cs="Times New Roman"/>
          <w:sz w:val="28"/>
          <w:szCs w:val="28"/>
        </w:rPr>
        <w:t xml:space="preserve">, с целью дальнейшего развития </w:t>
      </w:r>
      <w:r w:rsidR="009162C9" w:rsidRPr="00B31791">
        <w:rPr>
          <w:rFonts w:ascii="Times New Roman" w:hAnsi="Times New Roman" w:cs="Times New Roman"/>
          <w:sz w:val="28"/>
          <w:szCs w:val="28"/>
          <w:lang w:eastAsia="ar-SA"/>
        </w:rPr>
        <w:t xml:space="preserve">единой федеральной системы научно-методического сопровождения педагогических работников </w:t>
      </w:r>
      <w:r w:rsidR="00D30D28">
        <w:rPr>
          <w:rFonts w:ascii="Times New Roman" w:hAnsi="Times New Roman" w:cs="Times New Roman"/>
          <w:sz w:val="28"/>
          <w:szCs w:val="28"/>
          <w:lang w:eastAsia="ar-SA"/>
        </w:rPr>
        <w:t>и</w:t>
      </w:r>
      <w:r w:rsidR="00706FF7">
        <w:rPr>
          <w:rFonts w:ascii="Times New Roman" w:hAnsi="Times New Roman" w:cs="Times New Roman"/>
          <w:sz w:val="28"/>
          <w:szCs w:val="28"/>
          <w:lang w:eastAsia="ar-SA"/>
        </w:rPr>
        <w:t xml:space="preserve"> управленческих кадров, на 2025</w:t>
      </w:r>
      <w:r w:rsidR="00D30D28">
        <w:rPr>
          <w:rFonts w:ascii="Times New Roman" w:hAnsi="Times New Roman" w:cs="Times New Roman"/>
          <w:sz w:val="28"/>
          <w:szCs w:val="28"/>
          <w:lang w:eastAsia="ar-SA"/>
        </w:rPr>
        <w:t>-2026</w:t>
      </w:r>
      <w:r w:rsidR="009162C9" w:rsidRPr="00B31791">
        <w:rPr>
          <w:rFonts w:ascii="Times New Roman" w:hAnsi="Times New Roman" w:cs="Times New Roman"/>
          <w:sz w:val="28"/>
          <w:szCs w:val="28"/>
          <w:lang w:eastAsia="ar-SA"/>
        </w:rPr>
        <w:t xml:space="preserve"> учебный год был</w:t>
      </w:r>
      <w:r w:rsidRPr="00B31791">
        <w:rPr>
          <w:rFonts w:ascii="Times New Roman" w:hAnsi="Times New Roman" w:cs="Times New Roman"/>
          <w:sz w:val="28"/>
          <w:szCs w:val="28"/>
          <w:lang w:eastAsia="ar-SA"/>
        </w:rPr>
        <w:t>и</w:t>
      </w:r>
      <w:r w:rsidR="009162C9" w:rsidRPr="00B31791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B31791">
        <w:rPr>
          <w:rFonts w:ascii="Times New Roman" w:hAnsi="Times New Roman" w:cs="Times New Roman"/>
          <w:sz w:val="28"/>
          <w:szCs w:val="28"/>
          <w:lang w:eastAsia="ar-SA"/>
        </w:rPr>
        <w:t>разработаны</w:t>
      </w:r>
      <w:r w:rsidR="009162C9" w:rsidRPr="00B31791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B31791">
        <w:rPr>
          <w:rFonts w:ascii="Times New Roman" w:hAnsi="Times New Roman" w:cs="Times New Roman"/>
          <w:sz w:val="28"/>
          <w:szCs w:val="28"/>
          <w:lang w:eastAsia="ar-SA"/>
        </w:rPr>
        <w:t xml:space="preserve">новая </w:t>
      </w:r>
      <w:r w:rsidR="009162C9" w:rsidRPr="00B31791">
        <w:rPr>
          <w:rFonts w:ascii="Times New Roman" w:hAnsi="Times New Roman" w:cs="Times New Roman"/>
          <w:sz w:val="28"/>
          <w:szCs w:val="28"/>
          <w:lang w:eastAsia="ar-SA"/>
        </w:rPr>
        <w:t>цель</w:t>
      </w:r>
      <w:r w:rsidRPr="00B31791">
        <w:rPr>
          <w:rFonts w:ascii="Times New Roman" w:hAnsi="Times New Roman" w:cs="Times New Roman"/>
          <w:sz w:val="28"/>
          <w:szCs w:val="28"/>
          <w:lang w:eastAsia="ar-SA"/>
        </w:rPr>
        <w:t xml:space="preserve">, задачи, показатели </w:t>
      </w:r>
      <w:r w:rsidR="009162C9" w:rsidRPr="00B31791">
        <w:rPr>
          <w:rFonts w:ascii="Times New Roman" w:hAnsi="Times New Roman" w:cs="Times New Roman"/>
          <w:sz w:val="28"/>
          <w:szCs w:val="28"/>
          <w:lang w:eastAsia="ar-SA"/>
        </w:rPr>
        <w:t>проекта</w:t>
      </w:r>
      <w:r w:rsidRPr="00B31791">
        <w:rPr>
          <w:rFonts w:ascii="Times New Roman" w:hAnsi="Times New Roman" w:cs="Times New Roman"/>
          <w:sz w:val="28"/>
          <w:szCs w:val="28"/>
          <w:lang w:eastAsia="ar-SA"/>
        </w:rPr>
        <w:t xml:space="preserve"> «</w:t>
      </w:r>
      <w:r w:rsidRPr="00B31791">
        <w:rPr>
          <w:rFonts w:ascii="Times New Roman" w:hAnsi="Times New Roman" w:cs="Times New Roman"/>
          <w:color w:val="000000"/>
          <w:sz w:val="28"/>
          <w:szCs w:val="28"/>
        </w:rPr>
        <w:t xml:space="preserve">Онлайн-мастерская «Школа </w:t>
      </w:r>
      <w:r w:rsidRPr="00B3179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профессионального мастерства»</w:t>
      </w:r>
      <w:r w:rsidR="00C86B8D" w:rsidRPr="00B3179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86B8D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30D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новом учебном году </w:t>
      </w:r>
      <w:r w:rsidR="00C86B8D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основной категорией участников проекта, для которой разрабатываются обучающие материалы, </w:t>
      </w:r>
      <w:r w:rsidR="00D30D28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остались руководители ГМО. О</w:t>
      </w:r>
      <w:r w:rsidR="00C86B8D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рганизуя методическую работу в рамках своего муниципалитета, </w:t>
      </w:r>
      <w:r w:rsidR="00D30D2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используют</w:t>
      </w:r>
      <w:r w:rsidR="00C86B8D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материалы проекта при организации работы с педагогами в том числе с низким уровнем предметных компетенций.</w:t>
      </w:r>
    </w:p>
    <w:p w14:paraId="0B240203" w14:textId="77777777" w:rsidR="00D30D28" w:rsidRPr="00205733" w:rsidRDefault="00D30D28" w:rsidP="00D30D2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733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Pr="00205733">
        <w:rPr>
          <w:rFonts w:ascii="Times New Roman" w:hAnsi="Times New Roman" w:cs="Times New Roman"/>
          <w:sz w:val="28"/>
          <w:szCs w:val="28"/>
        </w:rPr>
        <w:t xml:space="preserve"> систематизация работы региональных объединений руководителей ГМО начального, основного и среднего общего образования с целью обеспечения единого подхода к сопровождению профессионального роста педагогических работников.</w:t>
      </w:r>
    </w:p>
    <w:p w14:paraId="7F6DD699" w14:textId="77777777" w:rsidR="00D30D28" w:rsidRPr="00205733" w:rsidRDefault="00D30D28" w:rsidP="00D30D28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733">
        <w:rPr>
          <w:rFonts w:ascii="Times New Roman" w:hAnsi="Times New Roman" w:cs="Times New Roman"/>
          <w:b/>
          <w:sz w:val="28"/>
          <w:szCs w:val="28"/>
        </w:rPr>
        <w:t xml:space="preserve">Задачи проекта: </w:t>
      </w:r>
    </w:p>
    <w:p w14:paraId="33CE9D8D" w14:textId="79D0DBB4" w:rsidR="00D30D28" w:rsidRPr="00205733" w:rsidRDefault="00D30D28" w:rsidP="00D30D2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733">
        <w:rPr>
          <w:rFonts w:ascii="Times New Roman" w:hAnsi="Times New Roman" w:cs="Times New Roman"/>
          <w:sz w:val="28"/>
          <w:szCs w:val="28"/>
        </w:rPr>
        <w:t xml:space="preserve">реализовать единый алгоритм деятельности ММС и руководителей ГМО </w:t>
      </w:r>
      <w:r>
        <w:rPr>
          <w:rFonts w:ascii="Times New Roman" w:hAnsi="Times New Roman" w:cs="Times New Roman"/>
          <w:sz w:val="28"/>
          <w:szCs w:val="28"/>
        </w:rPr>
        <w:br/>
      </w:r>
      <w:r w:rsidRPr="00205733">
        <w:rPr>
          <w:rFonts w:ascii="Times New Roman" w:hAnsi="Times New Roman" w:cs="Times New Roman"/>
          <w:sz w:val="28"/>
          <w:szCs w:val="28"/>
        </w:rPr>
        <w:t>по сопровождению педагогов с низким уровнем предметных компетенций;</w:t>
      </w:r>
    </w:p>
    <w:p w14:paraId="187EE857" w14:textId="5C898213" w:rsidR="00D30D28" w:rsidRPr="00205733" w:rsidRDefault="00D30D28" w:rsidP="00D30D2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733">
        <w:rPr>
          <w:rFonts w:ascii="Times New Roman" w:hAnsi="Times New Roman" w:cs="Times New Roman"/>
          <w:sz w:val="28"/>
          <w:szCs w:val="28"/>
        </w:rPr>
        <w:t xml:space="preserve">организовать деятельность команды тренеров по разработке обучающих материалов (вебинар, банк заданий для работы с обучающимися, экспресс-диагностику) с учетом анализа внешних оценочных процедур обучающихся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205733">
        <w:rPr>
          <w:rFonts w:ascii="Times New Roman" w:hAnsi="Times New Roman" w:cs="Times New Roman"/>
          <w:sz w:val="28"/>
          <w:szCs w:val="28"/>
        </w:rPr>
        <w:t>и педагогов;</w:t>
      </w:r>
    </w:p>
    <w:p w14:paraId="57A41B55" w14:textId="6F2307BA" w:rsidR="00D30D28" w:rsidRPr="00205733" w:rsidRDefault="00D30D28" w:rsidP="00D30D2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733">
        <w:rPr>
          <w:rFonts w:ascii="Times New Roman" w:hAnsi="Times New Roman" w:cs="Times New Roman"/>
          <w:sz w:val="28"/>
          <w:szCs w:val="28"/>
        </w:rPr>
        <w:t>реализовать систематическое обучение руководителей ГМО начального, основного и среднего общего образования на основе материалов предметных секций проекта ШПМ;</w:t>
      </w:r>
    </w:p>
    <w:p w14:paraId="4DB981E4" w14:textId="60E8C9C3" w:rsidR="00D30D28" w:rsidRPr="00205733" w:rsidRDefault="00D30D28" w:rsidP="00D30D28">
      <w:pPr>
        <w:pStyle w:val="af2"/>
        <w:spacing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205733">
        <w:rPr>
          <w:sz w:val="28"/>
          <w:szCs w:val="28"/>
        </w:rPr>
        <w:t>структурировать</w:t>
      </w:r>
      <w:r w:rsidRPr="00205733">
        <w:rPr>
          <w:color w:val="000000" w:themeColor="text1"/>
          <w:sz w:val="28"/>
          <w:szCs w:val="28"/>
        </w:rPr>
        <w:t xml:space="preserve"> систему курсовой и </w:t>
      </w:r>
      <w:proofErr w:type="spellStart"/>
      <w:r w:rsidRPr="00205733">
        <w:rPr>
          <w:color w:val="000000" w:themeColor="text1"/>
          <w:sz w:val="28"/>
          <w:szCs w:val="28"/>
        </w:rPr>
        <w:t>послекурсовой</w:t>
      </w:r>
      <w:proofErr w:type="spellEnd"/>
      <w:r w:rsidRPr="00205733">
        <w:rPr>
          <w:color w:val="000000" w:themeColor="text1"/>
          <w:sz w:val="28"/>
          <w:szCs w:val="28"/>
        </w:rPr>
        <w:t xml:space="preserve"> поддержки педагогов </w:t>
      </w:r>
      <w:r>
        <w:rPr>
          <w:color w:val="000000" w:themeColor="text1"/>
          <w:sz w:val="28"/>
          <w:szCs w:val="28"/>
        </w:rPr>
        <w:br/>
      </w:r>
      <w:r w:rsidRPr="00205733">
        <w:rPr>
          <w:color w:val="000000" w:themeColor="text1"/>
          <w:sz w:val="28"/>
          <w:szCs w:val="28"/>
        </w:rPr>
        <w:t xml:space="preserve">с недостаточным уровнем предметных компетенций в рамках программы «Методический </w:t>
      </w:r>
      <w:proofErr w:type="spellStart"/>
      <w:r w:rsidRPr="00205733">
        <w:rPr>
          <w:color w:val="000000" w:themeColor="text1"/>
          <w:sz w:val="28"/>
          <w:szCs w:val="28"/>
        </w:rPr>
        <w:t>мебиус</w:t>
      </w:r>
      <w:proofErr w:type="spellEnd"/>
      <w:r w:rsidRPr="00205733">
        <w:rPr>
          <w:color w:val="000000" w:themeColor="text1"/>
          <w:sz w:val="28"/>
          <w:szCs w:val="28"/>
        </w:rPr>
        <w:t>», привлекая опытных методистов и руководителей ГМО;</w:t>
      </w:r>
    </w:p>
    <w:p w14:paraId="60B8E4E3" w14:textId="256DFB8B" w:rsidR="00D30D28" w:rsidRPr="00205733" w:rsidRDefault="00D30D28" w:rsidP="00D30D28">
      <w:pPr>
        <w:pStyle w:val="af2"/>
        <w:spacing w:beforeAutospacing="0" w:after="0" w:afterAutospacing="0" w:line="276" w:lineRule="auto"/>
        <w:ind w:firstLine="709"/>
        <w:jc w:val="both"/>
        <w:rPr>
          <w:color w:val="494949"/>
          <w:sz w:val="28"/>
          <w:szCs w:val="28"/>
        </w:rPr>
      </w:pPr>
      <w:r w:rsidRPr="00205733">
        <w:rPr>
          <w:sz w:val="28"/>
          <w:szCs w:val="28"/>
        </w:rPr>
        <w:t xml:space="preserve">организовать своевременное наполнение раздела проекта ШПМ </w:t>
      </w:r>
      <w:r>
        <w:rPr>
          <w:sz w:val="28"/>
          <w:szCs w:val="28"/>
        </w:rPr>
        <w:br/>
      </w:r>
      <w:r w:rsidRPr="00205733">
        <w:rPr>
          <w:sz w:val="28"/>
          <w:szCs w:val="28"/>
        </w:rPr>
        <w:t>на официальном сайте ЦНППМ и матрицы предметных дефицитов методическими материалами, разработанными кафедрами КУРО, ГСГУ, ГГТУ, командой тренеров.</w:t>
      </w:r>
    </w:p>
    <w:p w14:paraId="3031C93C" w14:textId="77777777" w:rsidR="00D30D28" w:rsidRPr="00205733" w:rsidRDefault="00D30D28" w:rsidP="00D30D2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01C470" w14:textId="77777777" w:rsidR="00D30D28" w:rsidRPr="00205733" w:rsidRDefault="00D30D28" w:rsidP="00D30D28">
      <w:pPr>
        <w:spacing w:after="0"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05733">
        <w:rPr>
          <w:rFonts w:ascii="Times New Roman" w:hAnsi="Times New Roman" w:cs="Times New Roman"/>
          <w:b/>
          <w:sz w:val="28"/>
          <w:szCs w:val="28"/>
        </w:rPr>
        <w:t>Показатели проекта:</w:t>
      </w:r>
    </w:p>
    <w:p w14:paraId="3BD9B4A9" w14:textId="77777777" w:rsidR="00D30D28" w:rsidRPr="00205733" w:rsidRDefault="00D30D28" w:rsidP="00D30D28">
      <w:pPr>
        <w:spacing w:after="0"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10338" w:type="dxa"/>
        <w:tblLook w:val="04A0" w:firstRow="1" w:lastRow="0" w:firstColumn="1" w:lastColumn="0" w:noHBand="0" w:noVBand="1"/>
      </w:tblPr>
      <w:tblGrid>
        <w:gridCol w:w="675"/>
        <w:gridCol w:w="3261"/>
        <w:gridCol w:w="2308"/>
        <w:gridCol w:w="2581"/>
        <w:gridCol w:w="1513"/>
      </w:tblGrid>
      <w:tr w:rsidR="00D30D28" w:rsidRPr="00205733" w14:paraId="585CB257" w14:textId="77777777" w:rsidTr="00F00983">
        <w:tc>
          <w:tcPr>
            <w:tcW w:w="675" w:type="dxa"/>
            <w:vAlign w:val="center"/>
          </w:tcPr>
          <w:p w14:paraId="29F4852C" w14:textId="77777777" w:rsidR="00D30D28" w:rsidRPr="00205733" w:rsidRDefault="00D30D28" w:rsidP="00F00983">
            <w:pPr>
              <w:spacing w:line="276" w:lineRule="auto"/>
              <w:jc w:val="center"/>
              <w:rPr>
                <w:b/>
              </w:rPr>
            </w:pPr>
            <w:r w:rsidRPr="00205733">
              <w:rPr>
                <w:b/>
              </w:rPr>
              <w:t>№</w:t>
            </w:r>
          </w:p>
          <w:p w14:paraId="24A5BCC2" w14:textId="77777777" w:rsidR="00D30D28" w:rsidRPr="00205733" w:rsidRDefault="00D30D28" w:rsidP="00F00983">
            <w:pPr>
              <w:spacing w:line="276" w:lineRule="auto"/>
              <w:jc w:val="center"/>
              <w:rPr>
                <w:b/>
                <w:bCs/>
              </w:rPr>
            </w:pPr>
            <w:r w:rsidRPr="00205733">
              <w:rPr>
                <w:b/>
              </w:rPr>
              <w:t>п/п</w:t>
            </w:r>
          </w:p>
        </w:tc>
        <w:tc>
          <w:tcPr>
            <w:tcW w:w="3261" w:type="dxa"/>
            <w:vAlign w:val="center"/>
          </w:tcPr>
          <w:p w14:paraId="054714CE" w14:textId="77777777" w:rsidR="00D30D28" w:rsidRDefault="00D30D28" w:rsidP="00F00983">
            <w:pPr>
              <w:spacing w:line="276" w:lineRule="auto"/>
              <w:jc w:val="center"/>
              <w:rPr>
                <w:b/>
              </w:rPr>
            </w:pPr>
            <w:r w:rsidRPr="00205733">
              <w:rPr>
                <w:b/>
              </w:rPr>
              <w:t xml:space="preserve">Наименование </w:t>
            </w:r>
          </w:p>
          <w:p w14:paraId="12F5CA67" w14:textId="77777777" w:rsidR="00D30D28" w:rsidRPr="00205733" w:rsidRDefault="00D30D28" w:rsidP="00F00983">
            <w:pPr>
              <w:spacing w:line="276" w:lineRule="auto"/>
              <w:jc w:val="center"/>
              <w:rPr>
                <w:b/>
                <w:bCs/>
              </w:rPr>
            </w:pPr>
            <w:r w:rsidRPr="00205733">
              <w:rPr>
                <w:b/>
              </w:rPr>
              <w:t>показателя</w:t>
            </w:r>
          </w:p>
        </w:tc>
        <w:tc>
          <w:tcPr>
            <w:tcW w:w="2308" w:type="dxa"/>
            <w:vAlign w:val="center"/>
          </w:tcPr>
          <w:p w14:paraId="7A62814B" w14:textId="77777777" w:rsidR="00D30D28" w:rsidRPr="00205733" w:rsidRDefault="00D30D28" w:rsidP="00F00983">
            <w:pPr>
              <w:spacing w:line="276" w:lineRule="auto"/>
              <w:jc w:val="center"/>
              <w:rPr>
                <w:b/>
                <w:bCs/>
              </w:rPr>
            </w:pPr>
            <w:r w:rsidRPr="00205733">
              <w:rPr>
                <w:b/>
              </w:rPr>
              <w:t>Методы сбора и обработки информации</w:t>
            </w:r>
          </w:p>
        </w:tc>
        <w:tc>
          <w:tcPr>
            <w:tcW w:w="2581" w:type="dxa"/>
            <w:vAlign w:val="center"/>
          </w:tcPr>
          <w:p w14:paraId="30071D12" w14:textId="77777777" w:rsidR="00D30D28" w:rsidRPr="00205733" w:rsidRDefault="00D30D28" w:rsidP="00F00983">
            <w:pPr>
              <w:spacing w:line="276" w:lineRule="auto"/>
              <w:jc w:val="center"/>
              <w:rPr>
                <w:b/>
                <w:bCs/>
              </w:rPr>
            </w:pPr>
            <w:r w:rsidRPr="00205733">
              <w:rPr>
                <w:b/>
              </w:rPr>
              <w:t>Методика расчёта показателя</w:t>
            </w:r>
          </w:p>
        </w:tc>
        <w:tc>
          <w:tcPr>
            <w:tcW w:w="1513" w:type="dxa"/>
            <w:vAlign w:val="center"/>
          </w:tcPr>
          <w:p w14:paraId="1BF31AED" w14:textId="77777777" w:rsidR="00D30D28" w:rsidRPr="00205733" w:rsidRDefault="00D30D28" w:rsidP="00F00983">
            <w:pPr>
              <w:spacing w:line="276" w:lineRule="auto"/>
              <w:jc w:val="center"/>
              <w:rPr>
                <w:b/>
                <w:bCs/>
              </w:rPr>
            </w:pPr>
            <w:r w:rsidRPr="00743D8F">
              <w:rPr>
                <w:b/>
              </w:rPr>
              <w:t>Значение показателя на 2025-2026 уч. год</w:t>
            </w:r>
          </w:p>
        </w:tc>
      </w:tr>
      <w:tr w:rsidR="00D30D28" w:rsidRPr="00205733" w14:paraId="3E5B0ED9" w14:textId="77777777" w:rsidTr="00F00983">
        <w:tc>
          <w:tcPr>
            <w:tcW w:w="675" w:type="dxa"/>
          </w:tcPr>
          <w:p w14:paraId="77328EF1" w14:textId="77777777" w:rsidR="00D30D28" w:rsidRPr="00205733" w:rsidRDefault="00D30D28" w:rsidP="007C21D0">
            <w:pPr>
              <w:pStyle w:val="ae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14:paraId="69A29D7F" w14:textId="77777777" w:rsidR="00D30D28" w:rsidRPr="00205733" w:rsidRDefault="00D30D28" w:rsidP="00F00983">
            <w:pPr>
              <w:spacing w:line="276" w:lineRule="auto"/>
            </w:pPr>
            <w:r w:rsidRPr="00205733">
              <w:t xml:space="preserve">Доля педагогов с низким уровнем компетенций, завершивших обучение по направлению «Методический </w:t>
            </w:r>
            <w:proofErr w:type="spellStart"/>
            <w:r w:rsidRPr="00205733">
              <w:t>мебиус</w:t>
            </w:r>
            <w:proofErr w:type="spellEnd"/>
            <w:r w:rsidRPr="00205733">
              <w:t xml:space="preserve">», от общего количества педагогов с низким уровнем по </w:t>
            </w:r>
            <w:r w:rsidRPr="00205733">
              <w:lastRenderedPageBreak/>
              <w:t>результатам диагностики РИКУ</w:t>
            </w:r>
          </w:p>
        </w:tc>
        <w:tc>
          <w:tcPr>
            <w:tcW w:w="2308" w:type="dxa"/>
          </w:tcPr>
          <w:p w14:paraId="1E810B33" w14:textId="77777777" w:rsidR="00D30D28" w:rsidRPr="00205733" w:rsidRDefault="00D30D28" w:rsidP="00F00983">
            <w:pPr>
              <w:pStyle w:val="ae"/>
              <w:spacing w:line="276" w:lineRule="auto"/>
              <w:ind w:left="0"/>
              <w:rPr>
                <w:rFonts w:ascii="Times New Roman" w:hAnsi="Times New Roman"/>
              </w:rPr>
            </w:pPr>
            <w:r w:rsidRPr="00205733">
              <w:rPr>
                <w:rFonts w:ascii="Times New Roman" w:hAnsi="Times New Roman"/>
              </w:rPr>
              <w:lastRenderedPageBreak/>
              <w:t>Анализ статистических данных РИКУ</w:t>
            </w:r>
          </w:p>
          <w:p w14:paraId="579752E2" w14:textId="77777777" w:rsidR="00D30D28" w:rsidRPr="00205733" w:rsidRDefault="00D30D28" w:rsidP="00F00983">
            <w:pPr>
              <w:pStyle w:val="ae"/>
              <w:spacing w:line="276" w:lineRule="auto"/>
              <w:ind w:left="0"/>
              <w:rPr>
                <w:rFonts w:ascii="Times New Roman" w:hAnsi="Times New Roman"/>
              </w:rPr>
            </w:pPr>
          </w:p>
          <w:p w14:paraId="63537A25" w14:textId="77777777" w:rsidR="00D30D28" w:rsidRPr="00205733" w:rsidRDefault="00D30D28" w:rsidP="00F00983">
            <w:pPr>
              <w:pStyle w:val="ae"/>
              <w:spacing w:line="276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581" w:type="dxa"/>
          </w:tcPr>
          <w:p w14:paraId="1481D9AD" w14:textId="77777777" w:rsidR="00D30D28" w:rsidRPr="00205733" w:rsidRDefault="00D30D28" w:rsidP="00F00983">
            <w:pPr>
              <w:widowControl w:val="0"/>
              <w:spacing w:line="276" w:lineRule="auto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Дпну=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Кппм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Окпр</m:t>
                    </m:r>
                  </m:den>
                </m:f>
                <m:r>
                  <w:rPr>
                    <w:rFonts w:ascii="Cambria Math" w:hAnsi="Cambria Math"/>
                  </w:rPr>
                  <m:t>*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100%</m:t>
                </m:r>
              </m:oMath>
            </m:oMathPara>
          </w:p>
          <w:p w14:paraId="54887B77" w14:textId="77777777" w:rsidR="00D30D28" w:rsidRPr="00205733" w:rsidRDefault="00D30D28" w:rsidP="00F00983">
            <w:pPr>
              <w:pStyle w:val="ae"/>
              <w:spacing w:line="276" w:lineRule="auto"/>
              <w:ind w:left="0"/>
              <w:rPr>
                <w:rFonts w:ascii="Times New Roman" w:hAnsi="Times New Roman"/>
              </w:rPr>
            </w:pPr>
            <w:proofErr w:type="spellStart"/>
            <w:r w:rsidRPr="00205733">
              <w:rPr>
                <w:rFonts w:ascii="Times New Roman" w:hAnsi="Times New Roman"/>
              </w:rPr>
              <w:t>К</w:t>
            </w:r>
            <w:r w:rsidRPr="00205733">
              <w:rPr>
                <w:rFonts w:ascii="Times New Roman" w:hAnsi="Times New Roman"/>
                <w:vertAlign w:val="subscript"/>
              </w:rPr>
              <w:t>ппм</w:t>
            </w:r>
            <w:proofErr w:type="spellEnd"/>
            <w:r w:rsidRPr="00205733">
              <w:rPr>
                <w:rFonts w:ascii="Times New Roman" w:hAnsi="Times New Roman"/>
              </w:rPr>
              <w:t xml:space="preserve"> –количество педагогов, завершивших обучение по направлению </w:t>
            </w:r>
            <w:r w:rsidRPr="00205733">
              <w:rPr>
                <w:rFonts w:ascii="Times New Roman" w:hAnsi="Times New Roman"/>
              </w:rPr>
              <w:lastRenderedPageBreak/>
              <w:t xml:space="preserve">«Методический </w:t>
            </w:r>
            <w:proofErr w:type="spellStart"/>
            <w:r w:rsidRPr="00205733">
              <w:rPr>
                <w:rFonts w:ascii="Times New Roman" w:hAnsi="Times New Roman"/>
              </w:rPr>
              <w:t>мебиус</w:t>
            </w:r>
            <w:proofErr w:type="spellEnd"/>
            <w:r w:rsidRPr="00205733">
              <w:rPr>
                <w:rFonts w:ascii="Times New Roman" w:hAnsi="Times New Roman"/>
              </w:rPr>
              <w:t>».</w:t>
            </w:r>
          </w:p>
          <w:p w14:paraId="12F57839" w14:textId="77777777" w:rsidR="00D30D28" w:rsidRPr="00205733" w:rsidRDefault="00D30D28" w:rsidP="00F00983">
            <w:pPr>
              <w:spacing w:line="276" w:lineRule="auto"/>
            </w:pPr>
            <w:proofErr w:type="spellStart"/>
            <w:r w:rsidRPr="00205733">
              <w:t>О</w:t>
            </w:r>
            <w:r w:rsidRPr="00205733">
              <w:rPr>
                <w:vertAlign w:val="subscript"/>
              </w:rPr>
              <w:t>кпр</w:t>
            </w:r>
            <w:proofErr w:type="spellEnd"/>
            <w:r w:rsidRPr="00205733">
              <w:t xml:space="preserve"> – общее количество педагогов с низким уровнем по результатам диагностики РИКУ</w:t>
            </w:r>
          </w:p>
        </w:tc>
        <w:tc>
          <w:tcPr>
            <w:tcW w:w="1513" w:type="dxa"/>
          </w:tcPr>
          <w:p w14:paraId="6E11DD13" w14:textId="77777777" w:rsidR="00D30D28" w:rsidRPr="00205733" w:rsidRDefault="00D30D28" w:rsidP="00F00983">
            <w:pPr>
              <w:spacing w:line="276" w:lineRule="auto"/>
              <w:jc w:val="center"/>
            </w:pPr>
            <w:r w:rsidRPr="00205733">
              <w:rPr>
                <w:bCs/>
              </w:rPr>
              <w:lastRenderedPageBreak/>
              <w:t>40%</w:t>
            </w:r>
          </w:p>
        </w:tc>
      </w:tr>
      <w:tr w:rsidR="00D30D28" w:rsidRPr="00205733" w14:paraId="55B07FEB" w14:textId="77777777" w:rsidTr="00F00983">
        <w:tc>
          <w:tcPr>
            <w:tcW w:w="675" w:type="dxa"/>
          </w:tcPr>
          <w:p w14:paraId="465578B8" w14:textId="77777777" w:rsidR="00D30D28" w:rsidRPr="00205733" w:rsidRDefault="00D30D28" w:rsidP="007C21D0">
            <w:pPr>
              <w:pStyle w:val="ae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14:paraId="5804F52C" w14:textId="77777777" w:rsidR="00D30D28" w:rsidRPr="00205733" w:rsidRDefault="00D30D28" w:rsidP="00F00983">
            <w:pPr>
              <w:spacing w:line="276" w:lineRule="auto"/>
              <w:rPr>
                <w:color w:val="000000" w:themeColor="text1"/>
              </w:rPr>
            </w:pPr>
            <w:r w:rsidRPr="00205733">
              <w:rPr>
                <w:color w:val="000000" w:themeColor="text1"/>
              </w:rPr>
              <w:t xml:space="preserve">Доля руководителей ГМО, вовлеченных в деятельность проекта «Онлайн-мастерская «Школа профессионального мастерства», прошедших </w:t>
            </w:r>
            <w:r w:rsidRPr="00205733">
              <w:rPr>
                <w:bCs/>
                <w:color w:val="000000" w:themeColor="text1"/>
              </w:rPr>
              <w:t>систематическое обучение</w:t>
            </w:r>
          </w:p>
          <w:p w14:paraId="513E7A04" w14:textId="77777777" w:rsidR="00D30D28" w:rsidRPr="00205733" w:rsidRDefault="00D30D28" w:rsidP="00F00983">
            <w:pPr>
              <w:spacing w:line="276" w:lineRule="auto"/>
            </w:pPr>
          </w:p>
        </w:tc>
        <w:tc>
          <w:tcPr>
            <w:tcW w:w="2308" w:type="dxa"/>
          </w:tcPr>
          <w:p w14:paraId="64DBCDE8" w14:textId="77777777" w:rsidR="00D30D28" w:rsidRPr="00205733" w:rsidRDefault="00D30D28" w:rsidP="00F00983">
            <w:pPr>
              <w:spacing w:line="276" w:lineRule="auto"/>
            </w:pPr>
            <w:r w:rsidRPr="00205733">
              <w:rPr>
                <w:color w:val="000000" w:themeColor="text1"/>
              </w:rPr>
              <w:t>Анализ статистических данных</w:t>
            </w:r>
          </w:p>
        </w:tc>
        <w:tc>
          <w:tcPr>
            <w:tcW w:w="2581" w:type="dxa"/>
          </w:tcPr>
          <w:p w14:paraId="5F77310B" w14:textId="77777777" w:rsidR="00D30D28" w:rsidRPr="00205733" w:rsidRDefault="00D30D28" w:rsidP="00F00983">
            <w:pPr>
              <w:spacing w:line="276" w:lineRule="auto"/>
              <w:rPr>
                <w:color w:val="000000" w:themeColor="text1"/>
              </w:rPr>
            </w:pPr>
            <w:proofErr w:type="spellStart"/>
            <w:r w:rsidRPr="00205733">
              <w:rPr>
                <w:color w:val="000000" w:themeColor="text1"/>
              </w:rPr>
              <w:t>Д</w:t>
            </w:r>
            <w:r w:rsidRPr="00205733">
              <w:rPr>
                <w:color w:val="000000" w:themeColor="text1"/>
                <w:vertAlign w:val="subscript"/>
              </w:rPr>
              <w:t>рг</w:t>
            </w:r>
            <w:proofErr w:type="spellEnd"/>
            <w:r w:rsidRPr="00205733">
              <w:rPr>
                <w:color w:val="000000" w:themeColor="text1"/>
              </w:rPr>
              <w:t>=</w:t>
            </w:r>
            <w:proofErr w:type="spellStart"/>
            <w:r w:rsidRPr="00205733">
              <w:rPr>
                <w:color w:val="000000" w:themeColor="text1"/>
              </w:rPr>
              <w:t>К</w:t>
            </w:r>
            <w:r w:rsidRPr="00205733">
              <w:rPr>
                <w:color w:val="000000" w:themeColor="text1"/>
                <w:vertAlign w:val="subscript"/>
              </w:rPr>
              <w:t>рг</w:t>
            </w:r>
            <w:proofErr w:type="spellEnd"/>
            <w:r w:rsidRPr="00205733">
              <w:rPr>
                <w:color w:val="000000" w:themeColor="text1"/>
              </w:rPr>
              <w:t xml:space="preserve">/О *100%, </w:t>
            </w:r>
          </w:p>
          <w:p w14:paraId="7AA1652F" w14:textId="77777777" w:rsidR="00D30D28" w:rsidRPr="00205733" w:rsidRDefault="00D30D28" w:rsidP="00F00983">
            <w:pPr>
              <w:spacing w:line="276" w:lineRule="auto"/>
              <w:rPr>
                <w:color w:val="000000" w:themeColor="text1"/>
              </w:rPr>
            </w:pPr>
          </w:p>
          <w:p w14:paraId="1CB3B563" w14:textId="77777777" w:rsidR="00D30D28" w:rsidRPr="00205733" w:rsidRDefault="00D30D28" w:rsidP="00F00983">
            <w:pPr>
              <w:spacing w:line="276" w:lineRule="auto"/>
              <w:rPr>
                <w:color w:val="000000" w:themeColor="text1"/>
              </w:rPr>
            </w:pPr>
            <w:r w:rsidRPr="00205733">
              <w:rPr>
                <w:color w:val="000000" w:themeColor="text1"/>
              </w:rPr>
              <w:t xml:space="preserve">где </w:t>
            </w:r>
            <w:proofErr w:type="spellStart"/>
            <w:r w:rsidRPr="00205733">
              <w:rPr>
                <w:color w:val="000000" w:themeColor="text1"/>
              </w:rPr>
              <w:t>К</w:t>
            </w:r>
            <w:r w:rsidRPr="00205733">
              <w:rPr>
                <w:color w:val="000000" w:themeColor="text1"/>
                <w:vertAlign w:val="subscript"/>
              </w:rPr>
              <w:t>рг</w:t>
            </w:r>
            <w:proofErr w:type="spellEnd"/>
            <w:r w:rsidRPr="00205733">
              <w:rPr>
                <w:color w:val="000000" w:themeColor="text1"/>
                <w:vertAlign w:val="subscript"/>
              </w:rPr>
              <w:t xml:space="preserve"> </w:t>
            </w:r>
            <w:r w:rsidRPr="00205733">
              <w:rPr>
                <w:color w:val="000000" w:themeColor="text1"/>
              </w:rPr>
              <w:t>– количество руководителей ГМО вовлеченных в деятельность проекта «Онлайн-мастерская «Школа профессионального мастерства», прошедших систематическое обучение</w:t>
            </w:r>
          </w:p>
          <w:p w14:paraId="35424D70" w14:textId="77777777" w:rsidR="00D30D28" w:rsidRPr="00205733" w:rsidRDefault="00D30D28" w:rsidP="00F00983">
            <w:pPr>
              <w:spacing w:line="276" w:lineRule="auto"/>
              <w:rPr>
                <w:color w:val="000000" w:themeColor="text1"/>
              </w:rPr>
            </w:pPr>
          </w:p>
          <w:p w14:paraId="4BA19D8D" w14:textId="77777777" w:rsidR="00D30D28" w:rsidRPr="00205733" w:rsidRDefault="00D30D28" w:rsidP="00F00983">
            <w:pPr>
              <w:spacing w:line="276" w:lineRule="auto"/>
            </w:pPr>
            <w:r w:rsidRPr="00205733">
              <w:rPr>
                <w:color w:val="000000" w:themeColor="text1"/>
              </w:rPr>
              <w:t>О – общее количество руководителей ГМО</w:t>
            </w:r>
          </w:p>
        </w:tc>
        <w:tc>
          <w:tcPr>
            <w:tcW w:w="1513" w:type="dxa"/>
          </w:tcPr>
          <w:p w14:paraId="1225F83A" w14:textId="77777777" w:rsidR="00D30D28" w:rsidRPr="00205733" w:rsidRDefault="00D30D28" w:rsidP="00F00983">
            <w:pPr>
              <w:spacing w:line="276" w:lineRule="auto"/>
              <w:jc w:val="center"/>
              <w:rPr>
                <w:bCs/>
              </w:rPr>
            </w:pPr>
            <w:r w:rsidRPr="00205733">
              <w:rPr>
                <w:color w:val="000000" w:themeColor="text1"/>
              </w:rPr>
              <w:t>70%</w:t>
            </w:r>
          </w:p>
        </w:tc>
      </w:tr>
      <w:tr w:rsidR="00D30D28" w:rsidRPr="00205733" w14:paraId="0EEACB64" w14:textId="77777777" w:rsidTr="00F00983">
        <w:tc>
          <w:tcPr>
            <w:tcW w:w="675" w:type="dxa"/>
          </w:tcPr>
          <w:p w14:paraId="6F2832B6" w14:textId="77777777" w:rsidR="00D30D28" w:rsidRPr="00205733" w:rsidRDefault="00D30D28" w:rsidP="007C21D0">
            <w:pPr>
              <w:pStyle w:val="ae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14:paraId="742E4FDF" w14:textId="77777777" w:rsidR="00D30D28" w:rsidRPr="00205733" w:rsidRDefault="00D30D28" w:rsidP="00F00983">
            <w:pPr>
              <w:spacing w:line="276" w:lineRule="auto"/>
            </w:pPr>
            <w:r w:rsidRPr="00205733">
              <w:t xml:space="preserve">Доля пакетов документов, </w:t>
            </w:r>
          </w:p>
          <w:p w14:paraId="2FBB2376" w14:textId="77777777" w:rsidR="00D30D28" w:rsidRPr="00205733" w:rsidRDefault="00D30D28" w:rsidP="00F00983">
            <w:pPr>
              <w:spacing w:line="276" w:lineRule="auto"/>
            </w:pPr>
            <w:r w:rsidRPr="00205733">
              <w:t xml:space="preserve">разработанных на ликвидацию топ дефицитов </w:t>
            </w:r>
          </w:p>
        </w:tc>
        <w:tc>
          <w:tcPr>
            <w:tcW w:w="2308" w:type="dxa"/>
          </w:tcPr>
          <w:p w14:paraId="394C2CAD" w14:textId="77777777" w:rsidR="00D30D28" w:rsidRPr="00205733" w:rsidRDefault="00D30D28" w:rsidP="00F00983">
            <w:pPr>
              <w:pStyle w:val="ae"/>
              <w:spacing w:line="276" w:lineRule="auto"/>
              <w:ind w:left="0"/>
              <w:rPr>
                <w:rFonts w:ascii="Times New Roman" w:hAnsi="Times New Roman"/>
              </w:rPr>
            </w:pPr>
            <w:r w:rsidRPr="00205733">
              <w:rPr>
                <w:rFonts w:ascii="Times New Roman" w:hAnsi="Times New Roman"/>
              </w:rPr>
              <w:t>Анализ статистических данных (3 вебинара по каждому предмету, банк заданий, опрос в конце вебинара)</w:t>
            </w:r>
          </w:p>
          <w:p w14:paraId="3A5AB546" w14:textId="77777777" w:rsidR="00D30D28" w:rsidRPr="00205733" w:rsidRDefault="00D30D28" w:rsidP="00F00983">
            <w:pPr>
              <w:spacing w:line="276" w:lineRule="auto"/>
            </w:pPr>
            <w:r w:rsidRPr="00205733">
              <w:t xml:space="preserve">Сбор данных осуществляется через размещение материалов на информационной платформе </w:t>
            </w:r>
          </w:p>
        </w:tc>
        <w:tc>
          <w:tcPr>
            <w:tcW w:w="2581" w:type="dxa"/>
          </w:tcPr>
          <w:p w14:paraId="44E922C2" w14:textId="77777777" w:rsidR="00D30D28" w:rsidRPr="00205733" w:rsidRDefault="00D30D28" w:rsidP="00F00983">
            <w:pPr>
              <w:pStyle w:val="ae"/>
              <w:spacing w:line="276" w:lineRule="auto"/>
              <w:ind w:left="0"/>
              <w:rPr>
                <w:rFonts w:ascii="Times New Roman" w:hAnsi="Times New Roman"/>
              </w:rPr>
            </w:pPr>
            <w:r w:rsidRPr="00205733">
              <w:rPr>
                <w:rFonts w:ascii="Times New Roman" w:hAnsi="Times New Roman"/>
              </w:rPr>
              <w:t>Пакет документов разрабатывается на основе ТОП-3 предметных дефицитов. Итого 3 пакета документов по каждому по предмету</w:t>
            </w:r>
          </w:p>
          <w:p w14:paraId="3EE74EA2" w14:textId="77777777" w:rsidR="00D30D28" w:rsidRPr="00205733" w:rsidRDefault="00D30D28" w:rsidP="00F00983">
            <w:pPr>
              <w:pStyle w:val="ae"/>
              <w:spacing w:line="276" w:lineRule="auto"/>
              <w:ind w:left="0"/>
              <w:rPr>
                <w:rFonts w:ascii="Times New Roman" w:hAnsi="Times New Roman"/>
              </w:rPr>
            </w:pPr>
          </w:p>
          <w:p w14:paraId="4AC074BE" w14:textId="77777777" w:rsidR="00D30D28" w:rsidRPr="00205733" w:rsidRDefault="00D30D28" w:rsidP="00F00983">
            <w:pPr>
              <w:widowControl w:val="0"/>
              <w:spacing w:line="276" w:lineRule="auto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Дпд=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Крпз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Кд</m:t>
                    </m:r>
                  </m:den>
                </m:f>
                <m:r>
                  <w:rPr>
                    <w:rFonts w:ascii="Cambria Math" w:hAnsi="Cambria Math"/>
                  </w:rPr>
                  <m:t>*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100%</m:t>
                </m:r>
              </m:oMath>
            </m:oMathPara>
          </w:p>
          <w:p w14:paraId="544B7956" w14:textId="77777777" w:rsidR="00D30D28" w:rsidRPr="00205733" w:rsidRDefault="00D30D28" w:rsidP="00F00983">
            <w:pPr>
              <w:widowControl w:val="0"/>
              <w:spacing w:line="276" w:lineRule="auto"/>
            </w:pPr>
          </w:p>
          <w:p w14:paraId="6E7AA9B0" w14:textId="77777777" w:rsidR="00D30D28" w:rsidRPr="00205733" w:rsidRDefault="00D30D28" w:rsidP="00F00983">
            <w:pPr>
              <w:widowControl w:val="0"/>
              <w:spacing w:line="276" w:lineRule="auto"/>
            </w:pPr>
            <w:proofErr w:type="spellStart"/>
            <w:r w:rsidRPr="00205733">
              <w:t>К</w:t>
            </w:r>
            <w:r w:rsidRPr="00205733">
              <w:rPr>
                <w:vertAlign w:val="subscript"/>
              </w:rPr>
              <w:t>рпз</w:t>
            </w:r>
            <w:proofErr w:type="spellEnd"/>
            <w:r w:rsidRPr="00205733">
              <w:t xml:space="preserve"> – количество разработанных пакетов заданий</w:t>
            </w:r>
          </w:p>
          <w:p w14:paraId="72CCAFC8" w14:textId="77777777" w:rsidR="00D30D28" w:rsidRPr="00205733" w:rsidRDefault="00D30D28" w:rsidP="00F00983">
            <w:pPr>
              <w:widowControl w:val="0"/>
              <w:spacing w:line="276" w:lineRule="auto"/>
            </w:pPr>
            <w:r w:rsidRPr="00205733">
              <w:t>Кд – количество ТОП-3 дефицита по каждому предмету</w:t>
            </w:r>
          </w:p>
          <w:p w14:paraId="31808C9C" w14:textId="77777777" w:rsidR="00D30D28" w:rsidRPr="00205733" w:rsidRDefault="00D30D28" w:rsidP="00F00983">
            <w:pPr>
              <w:spacing w:line="276" w:lineRule="auto"/>
            </w:pPr>
          </w:p>
        </w:tc>
        <w:tc>
          <w:tcPr>
            <w:tcW w:w="1513" w:type="dxa"/>
          </w:tcPr>
          <w:p w14:paraId="2B9F0761" w14:textId="77777777" w:rsidR="00D30D28" w:rsidRPr="00205733" w:rsidRDefault="00D30D28" w:rsidP="00F00983">
            <w:pPr>
              <w:spacing w:line="276" w:lineRule="auto"/>
              <w:jc w:val="center"/>
            </w:pPr>
            <w:r w:rsidRPr="00205733">
              <w:t>60%</w:t>
            </w:r>
          </w:p>
        </w:tc>
      </w:tr>
      <w:tr w:rsidR="00D30D28" w:rsidRPr="00205733" w14:paraId="7567A658" w14:textId="77777777" w:rsidTr="00F00983">
        <w:tc>
          <w:tcPr>
            <w:tcW w:w="675" w:type="dxa"/>
          </w:tcPr>
          <w:p w14:paraId="608962D0" w14:textId="77777777" w:rsidR="00D30D28" w:rsidRPr="00205733" w:rsidRDefault="00D30D28" w:rsidP="007C21D0">
            <w:pPr>
              <w:pStyle w:val="ae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14:paraId="11A0BB34" w14:textId="77777777" w:rsidR="00D30D28" w:rsidRPr="00205733" w:rsidRDefault="00D30D28" w:rsidP="00F00983">
            <w:pPr>
              <w:spacing w:line="276" w:lineRule="auto"/>
            </w:pPr>
            <w:r w:rsidRPr="00205733">
              <w:t xml:space="preserve">Доля педагогических работников, повысивших уровень компетенций по итогам завершения обучения </w:t>
            </w:r>
            <w:r w:rsidRPr="00205733">
              <w:lastRenderedPageBreak/>
              <w:t xml:space="preserve">по направлению «Методический </w:t>
            </w:r>
            <w:proofErr w:type="spellStart"/>
            <w:r w:rsidRPr="00205733">
              <w:t>мебиус</w:t>
            </w:r>
            <w:proofErr w:type="spellEnd"/>
            <w:r w:rsidRPr="00205733">
              <w:t xml:space="preserve">» </w:t>
            </w:r>
          </w:p>
        </w:tc>
        <w:tc>
          <w:tcPr>
            <w:tcW w:w="2308" w:type="dxa"/>
          </w:tcPr>
          <w:p w14:paraId="5E3A741C" w14:textId="77777777" w:rsidR="00D30D28" w:rsidRPr="00205733" w:rsidRDefault="00D30D28" w:rsidP="00F00983">
            <w:pPr>
              <w:spacing w:line="276" w:lineRule="auto"/>
            </w:pPr>
            <w:r w:rsidRPr="00205733">
              <w:lastRenderedPageBreak/>
              <w:t>Анализ статистических данных</w:t>
            </w:r>
          </w:p>
          <w:p w14:paraId="0385352F" w14:textId="77777777" w:rsidR="00D30D28" w:rsidRPr="00205733" w:rsidRDefault="00D30D28" w:rsidP="00F00983">
            <w:pPr>
              <w:spacing w:line="276" w:lineRule="auto"/>
            </w:pPr>
            <w:r w:rsidRPr="00205733">
              <w:lastRenderedPageBreak/>
              <w:t>(входной, выходной контроль)</w:t>
            </w:r>
          </w:p>
        </w:tc>
        <w:tc>
          <w:tcPr>
            <w:tcW w:w="2581" w:type="dxa"/>
          </w:tcPr>
          <w:p w14:paraId="28560BD7" w14:textId="77777777" w:rsidR="00D30D28" w:rsidRPr="00205733" w:rsidRDefault="00D30D28" w:rsidP="00F00983">
            <w:pPr>
              <w:spacing w:line="276" w:lineRule="auto"/>
            </w:pPr>
            <w:proofErr w:type="spellStart"/>
            <w:r w:rsidRPr="00205733">
              <w:lastRenderedPageBreak/>
              <w:t>Д</w:t>
            </w:r>
            <w:r w:rsidRPr="00205733">
              <w:rPr>
                <w:vertAlign w:val="subscript"/>
              </w:rPr>
              <w:t>прп</w:t>
            </w:r>
            <w:proofErr w:type="spellEnd"/>
            <w:r w:rsidRPr="00205733">
              <w:t xml:space="preserve"> =</w:t>
            </w:r>
            <w:proofErr w:type="spellStart"/>
            <w:r w:rsidRPr="00205733">
              <w:t>К</w:t>
            </w:r>
            <w:r w:rsidRPr="00205733">
              <w:rPr>
                <w:vertAlign w:val="subscript"/>
              </w:rPr>
              <w:t>прп</w:t>
            </w:r>
            <w:proofErr w:type="spellEnd"/>
            <w:r w:rsidRPr="00205733">
              <w:t>/</w:t>
            </w:r>
            <w:proofErr w:type="spellStart"/>
            <w:r w:rsidRPr="00205733">
              <w:t>О</w:t>
            </w:r>
            <w:r w:rsidRPr="00205733">
              <w:rPr>
                <w:vertAlign w:val="subscript"/>
              </w:rPr>
              <w:t>кпр</w:t>
            </w:r>
            <w:proofErr w:type="spellEnd"/>
            <w:r w:rsidRPr="00205733">
              <w:t xml:space="preserve">*100%, </w:t>
            </w:r>
          </w:p>
          <w:p w14:paraId="081100B0" w14:textId="77777777" w:rsidR="00D30D28" w:rsidRPr="00205733" w:rsidRDefault="00D30D28" w:rsidP="00F00983">
            <w:pPr>
              <w:spacing w:line="276" w:lineRule="auto"/>
            </w:pPr>
          </w:p>
          <w:p w14:paraId="0F5421A7" w14:textId="77777777" w:rsidR="00D30D28" w:rsidRPr="00205733" w:rsidRDefault="00D30D28" w:rsidP="00F00983">
            <w:pPr>
              <w:spacing w:line="276" w:lineRule="auto"/>
            </w:pPr>
            <w:r w:rsidRPr="00205733">
              <w:t xml:space="preserve">где </w:t>
            </w:r>
            <w:proofErr w:type="spellStart"/>
            <w:r w:rsidRPr="00205733">
              <w:t>К</w:t>
            </w:r>
            <w:r w:rsidRPr="00205733">
              <w:rPr>
                <w:vertAlign w:val="subscript"/>
              </w:rPr>
              <w:t>прп</w:t>
            </w:r>
            <w:proofErr w:type="spellEnd"/>
            <w:r w:rsidRPr="00205733">
              <w:t xml:space="preserve"> – количество педагогических </w:t>
            </w:r>
            <w:r w:rsidRPr="00205733">
              <w:lastRenderedPageBreak/>
              <w:t xml:space="preserve">работников, прошедших обучение по направлению «Методический </w:t>
            </w:r>
            <w:proofErr w:type="spellStart"/>
            <w:r w:rsidRPr="00205733">
              <w:t>мебиус</w:t>
            </w:r>
            <w:proofErr w:type="spellEnd"/>
            <w:r w:rsidRPr="00205733">
              <w:t>» и повысивших уровень компетенций;</w:t>
            </w:r>
          </w:p>
          <w:p w14:paraId="299BC29C" w14:textId="77777777" w:rsidR="00D30D28" w:rsidRPr="00205733" w:rsidRDefault="00D30D28" w:rsidP="00F00983">
            <w:pPr>
              <w:spacing w:line="276" w:lineRule="auto"/>
            </w:pPr>
          </w:p>
          <w:p w14:paraId="5785A453" w14:textId="77777777" w:rsidR="00D30D28" w:rsidRPr="00205733" w:rsidRDefault="00D30D28" w:rsidP="00F00983">
            <w:pPr>
              <w:spacing w:line="276" w:lineRule="auto"/>
            </w:pPr>
            <w:proofErr w:type="spellStart"/>
            <w:r w:rsidRPr="00205733">
              <w:t>О</w:t>
            </w:r>
            <w:r w:rsidRPr="00205733">
              <w:rPr>
                <w:vertAlign w:val="subscript"/>
              </w:rPr>
              <w:t>кпр</w:t>
            </w:r>
            <w:proofErr w:type="spellEnd"/>
            <w:r w:rsidRPr="00205733">
              <w:t xml:space="preserve"> – общее количество педагогических работников с низким уровнем РИКУ, прошедших обучение по направлению «Методический </w:t>
            </w:r>
            <w:proofErr w:type="spellStart"/>
            <w:r w:rsidRPr="00205733">
              <w:t>мебиус</w:t>
            </w:r>
            <w:proofErr w:type="spellEnd"/>
            <w:r w:rsidRPr="00205733">
              <w:t>»</w:t>
            </w:r>
          </w:p>
        </w:tc>
        <w:tc>
          <w:tcPr>
            <w:tcW w:w="1513" w:type="dxa"/>
          </w:tcPr>
          <w:p w14:paraId="3CFDF332" w14:textId="77777777" w:rsidR="00D30D28" w:rsidRPr="00205733" w:rsidRDefault="00D30D28" w:rsidP="00F00983">
            <w:pPr>
              <w:spacing w:line="276" w:lineRule="auto"/>
              <w:jc w:val="center"/>
            </w:pPr>
            <w:r w:rsidRPr="00205733">
              <w:lastRenderedPageBreak/>
              <w:t>50%</w:t>
            </w:r>
          </w:p>
        </w:tc>
      </w:tr>
      <w:tr w:rsidR="00D30D28" w:rsidRPr="00205733" w14:paraId="63EFE494" w14:textId="77777777" w:rsidTr="00F00983">
        <w:tc>
          <w:tcPr>
            <w:tcW w:w="675" w:type="dxa"/>
          </w:tcPr>
          <w:p w14:paraId="24656E5D" w14:textId="77777777" w:rsidR="00D30D28" w:rsidRPr="00205733" w:rsidRDefault="00D30D28" w:rsidP="007C21D0">
            <w:pPr>
              <w:pStyle w:val="ae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14:paraId="6247AAF1" w14:textId="77777777" w:rsidR="00D30D28" w:rsidRPr="00205733" w:rsidRDefault="00D30D28" w:rsidP="00F00983">
            <w:pPr>
              <w:spacing w:line="276" w:lineRule="auto"/>
            </w:pPr>
            <w:r w:rsidRPr="00205733">
              <w:t>Доля размещенного образовательного контента на официальном сайте ЦНППМ в матрице предметных дефицитов</w:t>
            </w:r>
          </w:p>
        </w:tc>
        <w:tc>
          <w:tcPr>
            <w:tcW w:w="2308" w:type="dxa"/>
          </w:tcPr>
          <w:p w14:paraId="7275D27D" w14:textId="77777777" w:rsidR="00D30D28" w:rsidRPr="00205733" w:rsidRDefault="00D30D28" w:rsidP="00F00983">
            <w:pPr>
              <w:spacing w:line="276" w:lineRule="auto"/>
            </w:pPr>
            <w:r w:rsidRPr="00205733">
              <w:t>Анализ статистических данных</w:t>
            </w:r>
          </w:p>
          <w:p w14:paraId="2D18F7AD" w14:textId="77777777" w:rsidR="00D30D28" w:rsidRPr="00205733" w:rsidRDefault="00D30D28" w:rsidP="00F00983">
            <w:pPr>
              <w:pStyle w:val="ae"/>
              <w:spacing w:line="276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581" w:type="dxa"/>
          </w:tcPr>
          <w:p w14:paraId="31E281D6" w14:textId="77777777" w:rsidR="00D30D28" w:rsidRPr="00205733" w:rsidRDefault="00D30D28" w:rsidP="00F00983">
            <w:pPr>
              <w:spacing w:line="276" w:lineRule="auto"/>
            </w:pPr>
            <w:proofErr w:type="spellStart"/>
            <w:r w:rsidRPr="00205733">
              <w:t>Д</w:t>
            </w:r>
            <w:r w:rsidRPr="00205733">
              <w:rPr>
                <w:vertAlign w:val="subscript"/>
              </w:rPr>
              <w:t>ро</w:t>
            </w:r>
            <w:proofErr w:type="spellEnd"/>
            <w:r w:rsidRPr="00205733">
              <w:t>=</w:t>
            </w:r>
            <w:proofErr w:type="spellStart"/>
            <w:r w:rsidRPr="00205733">
              <w:t>К</w:t>
            </w:r>
            <w:r w:rsidRPr="00205733">
              <w:rPr>
                <w:vertAlign w:val="subscript"/>
              </w:rPr>
              <w:t>рок</w:t>
            </w:r>
            <w:proofErr w:type="spellEnd"/>
            <w:r w:rsidRPr="00205733">
              <w:t>/О*100%,</w:t>
            </w:r>
          </w:p>
          <w:p w14:paraId="599BCE59" w14:textId="77777777" w:rsidR="00D30D28" w:rsidRPr="00205733" w:rsidRDefault="00D30D28" w:rsidP="00F00983">
            <w:pPr>
              <w:spacing w:line="276" w:lineRule="auto"/>
            </w:pPr>
          </w:p>
          <w:p w14:paraId="494823D8" w14:textId="77777777" w:rsidR="00D30D28" w:rsidRPr="00205733" w:rsidRDefault="00D30D28" w:rsidP="00F00983">
            <w:pPr>
              <w:spacing w:line="276" w:lineRule="auto"/>
            </w:pPr>
            <w:r w:rsidRPr="00205733">
              <w:t xml:space="preserve">Где </w:t>
            </w:r>
            <w:proofErr w:type="spellStart"/>
            <w:r w:rsidRPr="00205733">
              <w:t>К</w:t>
            </w:r>
            <w:r w:rsidRPr="00205733">
              <w:rPr>
                <w:vertAlign w:val="subscript"/>
              </w:rPr>
              <w:t>рок</w:t>
            </w:r>
            <w:proofErr w:type="spellEnd"/>
            <w:r w:rsidRPr="00205733">
              <w:t>– количество размещенного образовательного контента</w:t>
            </w:r>
          </w:p>
          <w:p w14:paraId="6F93E471" w14:textId="77777777" w:rsidR="00D30D28" w:rsidRPr="00205733" w:rsidRDefault="00D30D28" w:rsidP="00F00983">
            <w:pPr>
              <w:spacing w:line="276" w:lineRule="auto"/>
            </w:pPr>
            <w:r w:rsidRPr="00205733">
              <w:t>О - общее количество образовательного контента по предметным компетенциям, по которым запланирована разработка материалов</w:t>
            </w:r>
          </w:p>
          <w:p w14:paraId="17AFAE20" w14:textId="77777777" w:rsidR="00D30D28" w:rsidRPr="00205733" w:rsidRDefault="00D30D28" w:rsidP="00F00983">
            <w:pPr>
              <w:spacing w:line="276" w:lineRule="auto"/>
            </w:pPr>
          </w:p>
          <w:p w14:paraId="49B7CAD4" w14:textId="77777777" w:rsidR="00D30D28" w:rsidRPr="00205733" w:rsidRDefault="00D30D28" w:rsidP="00F00983">
            <w:pPr>
              <w:pStyle w:val="ae"/>
              <w:spacing w:line="276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513" w:type="dxa"/>
          </w:tcPr>
          <w:p w14:paraId="2AED129D" w14:textId="77777777" w:rsidR="00D30D28" w:rsidRPr="00205733" w:rsidRDefault="00D30D28" w:rsidP="00F00983">
            <w:pPr>
              <w:spacing w:line="276" w:lineRule="auto"/>
              <w:jc w:val="center"/>
            </w:pPr>
            <w:r w:rsidRPr="00205733">
              <w:t>90%</w:t>
            </w:r>
          </w:p>
        </w:tc>
      </w:tr>
    </w:tbl>
    <w:p w14:paraId="77AD3C33" w14:textId="6FA787CA" w:rsidR="00686CB8" w:rsidRPr="00B31791" w:rsidRDefault="00FA3965" w:rsidP="002C65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686CB8" w:rsidRPr="00B31791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79431F" w:rsidRPr="00B31791">
        <w:rPr>
          <w:rFonts w:ascii="Times New Roman" w:hAnsi="Times New Roman" w:cs="Times New Roman"/>
          <w:sz w:val="28"/>
          <w:szCs w:val="28"/>
        </w:rPr>
        <w:t>деятельности</w:t>
      </w:r>
      <w:r w:rsidR="0079431F" w:rsidRPr="00B3179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9431F" w:rsidRPr="00B31791">
        <w:rPr>
          <w:rFonts w:ascii="Times New Roman" w:hAnsi="Times New Roman" w:cs="Times New Roman"/>
          <w:sz w:val="28"/>
          <w:szCs w:val="28"/>
        </w:rPr>
        <w:t>по первому вектору «Устранение предметных дефицитов педагогов, выявленных по результатам проведенных внешних оценочных процедур - ВПР, РДР, ОГЭ, ЕГЭ»</w:t>
      </w:r>
      <w:r w:rsidR="0079431F" w:rsidRPr="00B31791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79431F" w:rsidRPr="00B31791">
        <w:rPr>
          <w:rFonts w:ascii="Times New Roman" w:hAnsi="Times New Roman" w:cs="Times New Roman"/>
          <w:color w:val="000000"/>
          <w:sz w:val="28"/>
          <w:szCs w:val="28"/>
        </w:rPr>
        <w:t xml:space="preserve">проекта Онлайн-мастерская «Школа профессионального мастерства» решались следующие из перечисленных выше </w:t>
      </w:r>
      <w:r w:rsidR="0079431F" w:rsidRPr="00B31791">
        <w:rPr>
          <w:rFonts w:ascii="Times New Roman" w:hAnsi="Times New Roman" w:cs="Times New Roman"/>
          <w:sz w:val="28"/>
          <w:szCs w:val="28"/>
        </w:rPr>
        <w:t>з</w:t>
      </w:r>
      <w:r w:rsidR="00686CB8" w:rsidRPr="00B31791">
        <w:rPr>
          <w:rFonts w:ascii="Times New Roman" w:hAnsi="Times New Roman" w:cs="Times New Roman"/>
          <w:sz w:val="28"/>
          <w:szCs w:val="28"/>
        </w:rPr>
        <w:t xml:space="preserve">адач: </w:t>
      </w:r>
    </w:p>
    <w:p w14:paraId="4BEB554E" w14:textId="4FB0AAFA" w:rsidR="00686CB8" w:rsidRPr="00B31791" w:rsidRDefault="00686CB8" w:rsidP="002C656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791">
        <w:rPr>
          <w:rFonts w:ascii="Times New Roman" w:hAnsi="Times New Roman" w:cs="Times New Roman"/>
          <w:sz w:val="28"/>
          <w:szCs w:val="28"/>
        </w:rPr>
        <w:t>разработать и реализовать единый алгоритм деятельности ММС и руководителей ГМО по сопровождению педагогов с низким уровнем предметных компетенций;</w:t>
      </w:r>
    </w:p>
    <w:p w14:paraId="1E347704" w14:textId="489619CD" w:rsidR="00686CB8" w:rsidRPr="00B31791" w:rsidRDefault="00686CB8" w:rsidP="002C656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791">
        <w:rPr>
          <w:rFonts w:ascii="Times New Roman" w:hAnsi="Times New Roman" w:cs="Times New Roman"/>
          <w:sz w:val="28"/>
          <w:szCs w:val="28"/>
        </w:rPr>
        <w:t>организовать деятельность команды тренеров по разработке обучающих материалов (вебинар, банк заданий для работы с обучающимися, экспресс-диагностику) с учетом анализа внешних оценочных процедур обучающихся и педагогов;</w:t>
      </w:r>
    </w:p>
    <w:p w14:paraId="680A8C17" w14:textId="34939791" w:rsidR="00686CB8" w:rsidRPr="00B31791" w:rsidRDefault="00686CB8" w:rsidP="002C656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791">
        <w:rPr>
          <w:rFonts w:ascii="Times New Roman" w:hAnsi="Times New Roman" w:cs="Times New Roman"/>
          <w:sz w:val="28"/>
          <w:szCs w:val="28"/>
        </w:rPr>
        <w:lastRenderedPageBreak/>
        <w:t>реализовать систематическое обучение руководителей ГМО начального, основного и среднего общего образования на основе материалов предметных секций проекта ШПМ</w:t>
      </w:r>
      <w:r w:rsidR="0079431F" w:rsidRPr="00B31791">
        <w:rPr>
          <w:rFonts w:ascii="Times New Roman" w:hAnsi="Times New Roman" w:cs="Times New Roman"/>
          <w:sz w:val="28"/>
          <w:szCs w:val="28"/>
        </w:rPr>
        <w:t>.</w:t>
      </w:r>
    </w:p>
    <w:p w14:paraId="0A06396D" w14:textId="616AFB81" w:rsidR="00FD3D93" w:rsidRPr="00B31791" w:rsidRDefault="003438C7" w:rsidP="002C6560">
      <w:pPr>
        <w:pStyle w:val="ae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79431F" w:rsidRPr="00B31791">
        <w:rPr>
          <w:rFonts w:ascii="Times New Roman" w:hAnsi="Times New Roman"/>
          <w:sz w:val="28"/>
          <w:szCs w:val="28"/>
        </w:rPr>
        <w:t xml:space="preserve">сновной структурной единицей, </w:t>
      </w:r>
      <w:r w:rsidR="003752D7" w:rsidRPr="00B31791">
        <w:rPr>
          <w:rFonts w:ascii="Times New Roman" w:hAnsi="Times New Roman"/>
          <w:sz w:val="28"/>
          <w:szCs w:val="28"/>
        </w:rPr>
        <w:t xml:space="preserve">в рамках которой </w:t>
      </w:r>
      <w:r w:rsidR="0079431F" w:rsidRPr="00B31791">
        <w:rPr>
          <w:rFonts w:ascii="Times New Roman" w:hAnsi="Times New Roman"/>
          <w:sz w:val="28"/>
          <w:szCs w:val="28"/>
        </w:rPr>
        <w:t>реализ</w:t>
      </w:r>
      <w:r w:rsidR="003752D7" w:rsidRPr="00B31791">
        <w:rPr>
          <w:rFonts w:ascii="Times New Roman" w:hAnsi="Times New Roman"/>
          <w:sz w:val="28"/>
          <w:szCs w:val="28"/>
        </w:rPr>
        <w:t>овалось</w:t>
      </w:r>
      <w:r w:rsidR="0079431F" w:rsidRPr="00B31791">
        <w:rPr>
          <w:rFonts w:ascii="Times New Roman" w:hAnsi="Times New Roman"/>
          <w:sz w:val="28"/>
          <w:szCs w:val="28"/>
        </w:rPr>
        <w:t xml:space="preserve"> содержание деятельности, направленной на ликвидацию </w:t>
      </w:r>
      <w:proofErr w:type="gramStart"/>
      <w:r w:rsidR="0079431F" w:rsidRPr="00B31791">
        <w:rPr>
          <w:rFonts w:ascii="Times New Roman" w:hAnsi="Times New Roman"/>
          <w:sz w:val="28"/>
          <w:szCs w:val="28"/>
        </w:rPr>
        <w:t>предметных</w:t>
      </w:r>
      <w:r w:rsidR="003752D7" w:rsidRPr="00B31791">
        <w:rPr>
          <w:rFonts w:ascii="Times New Roman" w:hAnsi="Times New Roman"/>
          <w:sz w:val="28"/>
          <w:szCs w:val="28"/>
        </w:rPr>
        <w:t xml:space="preserve"> </w:t>
      </w:r>
      <w:r w:rsidR="0079431F" w:rsidRPr="00B31791">
        <w:rPr>
          <w:rFonts w:ascii="Times New Roman" w:hAnsi="Times New Roman"/>
          <w:sz w:val="28"/>
          <w:szCs w:val="28"/>
        </w:rPr>
        <w:t>дефицитов</w:t>
      </w:r>
      <w:r w:rsidR="003752D7" w:rsidRPr="00B317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педагогов</w:t>
      </w:r>
      <w:proofErr w:type="gramEnd"/>
      <w:r>
        <w:rPr>
          <w:rFonts w:ascii="Times New Roman" w:hAnsi="Times New Roman"/>
          <w:sz w:val="28"/>
          <w:szCs w:val="28"/>
        </w:rPr>
        <w:t xml:space="preserve"> является</w:t>
      </w:r>
      <w:r w:rsidR="0079431F" w:rsidRPr="00B31791">
        <w:rPr>
          <w:rFonts w:ascii="Times New Roman" w:hAnsi="Times New Roman"/>
          <w:sz w:val="28"/>
          <w:szCs w:val="28"/>
        </w:rPr>
        <w:t xml:space="preserve"> предметная секция.</w:t>
      </w:r>
      <w:r w:rsidR="0011261C" w:rsidRPr="00B31791">
        <w:rPr>
          <w:rFonts w:ascii="Times New Roman" w:hAnsi="Times New Roman"/>
          <w:sz w:val="28"/>
          <w:szCs w:val="28"/>
        </w:rPr>
        <w:t xml:space="preserve"> </w:t>
      </w:r>
      <w:r w:rsidR="003752D7" w:rsidRPr="00B31791">
        <w:rPr>
          <w:rFonts w:ascii="Times New Roman" w:hAnsi="Times New Roman"/>
          <w:sz w:val="28"/>
          <w:szCs w:val="28"/>
        </w:rPr>
        <w:t xml:space="preserve"> Деятельность </w:t>
      </w:r>
      <w:r>
        <w:rPr>
          <w:rFonts w:ascii="Times New Roman" w:hAnsi="Times New Roman"/>
          <w:sz w:val="28"/>
          <w:szCs w:val="28"/>
        </w:rPr>
        <w:t>12</w:t>
      </w:r>
      <w:r w:rsidR="003752D7" w:rsidRPr="00B31791">
        <w:rPr>
          <w:rFonts w:ascii="Times New Roman" w:hAnsi="Times New Roman"/>
          <w:sz w:val="28"/>
          <w:szCs w:val="28"/>
        </w:rPr>
        <w:t>-ти</w:t>
      </w:r>
      <w:r w:rsidR="00F86E9F" w:rsidRPr="00B31791">
        <w:rPr>
          <w:rFonts w:ascii="Times New Roman" w:hAnsi="Times New Roman"/>
          <w:sz w:val="28"/>
          <w:szCs w:val="28"/>
        </w:rPr>
        <w:t xml:space="preserve"> предмет</w:t>
      </w:r>
      <w:r w:rsidR="00E947B0" w:rsidRPr="00B31791">
        <w:rPr>
          <w:rFonts w:ascii="Times New Roman" w:hAnsi="Times New Roman"/>
          <w:sz w:val="28"/>
          <w:szCs w:val="28"/>
        </w:rPr>
        <w:t>ных секций</w:t>
      </w:r>
      <w:r w:rsidR="003752D7" w:rsidRPr="00B31791">
        <w:rPr>
          <w:rFonts w:ascii="Times New Roman" w:hAnsi="Times New Roman"/>
          <w:sz w:val="28"/>
          <w:szCs w:val="28"/>
        </w:rPr>
        <w:t xml:space="preserve"> </w:t>
      </w:r>
      <w:r w:rsidR="00F86E9F" w:rsidRPr="00B31791">
        <w:rPr>
          <w:rFonts w:ascii="Times New Roman" w:hAnsi="Times New Roman"/>
          <w:sz w:val="28"/>
          <w:szCs w:val="28"/>
        </w:rPr>
        <w:t>направлен</w:t>
      </w:r>
      <w:r w:rsidR="00E947B0" w:rsidRPr="00B31791">
        <w:rPr>
          <w:rFonts w:ascii="Times New Roman" w:hAnsi="Times New Roman"/>
          <w:sz w:val="28"/>
          <w:szCs w:val="28"/>
        </w:rPr>
        <w:t>а</w:t>
      </w:r>
      <w:r w:rsidR="00F86E9F" w:rsidRPr="00B31791">
        <w:rPr>
          <w:rFonts w:ascii="Times New Roman" w:hAnsi="Times New Roman"/>
          <w:sz w:val="28"/>
          <w:szCs w:val="28"/>
        </w:rPr>
        <w:t xml:space="preserve"> на </w:t>
      </w:r>
      <w:r w:rsidR="00E947B0" w:rsidRPr="00B31791">
        <w:rPr>
          <w:rFonts w:ascii="Times New Roman" w:hAnsi="Times New Roman"/>
          <w:sz w:val="28"/>
          <w:szCs w:val="28"/>
        </w:rPr>
        <w:t xml:space="preserve">повышение профессиональных компетенций </w:t>
      </w:r>
      <w:r w:rsidR="009A2D50" w:rsidRPr="00B31791">
        <w:rPr>
          <w:rFonts w:ascii="Times New Roman" w:hAnsi="Times New Roman"/>
          <w:sz w:val="28"/>
          <w:szCs w:val="28"/>
        </w:rPr>
        <w:t>руководителей ГМО и</w:t>
      </w:r>
      <w:r w:rsidR="00F86E9F" w:rsidRPr="00B31791">
        <w:rPr>
          <w:rFonts w:ascii="Times New Roman" w:hAnsi="Times New Roman"/>
          <w:sz w:val="28"/>
          <w:szCs w:val="28"/>
        </w:rPr>
        <w:t xml:space="preserve"> </w:t>
      </w:r>
      <w:r w:rsidR="00E947B0" w:rsidRPr="00B31791">
        <w:rPr>
          <w:rFonts w:ascii="Times New Roman" w:hAnsi="Times New Roman"/>
          <w:sz w:val="28"/>
          <w:szCs w:val="28"/>
        </w:rPr>
        <w:t xml:space="preserve">устранение предметных дефицитов </w:t>
      </w:r>
      <w:r w:rsidR="009A2D50" w:rsidRPr="00B31791">
        <w:rPr>
          <w:rFonts w:ascii="Times New Roman" w:hAnsi="Times New Roman"/>
          <w:sz w:val="28"/>
          <w:szCs w:val="28"/>
        </w:rPr>
        <w:t>педагогов</w:t>
      </w:r>
      <w:r w:rsidR="00F86E9F" w:rsidRPr="00B31791">
        <w:rPr>
          <w:rFonts w:ascii="Times New Roman" w:hAnsi="Times New Roman"/>
          <w:sz w:val="28"/>
          <w:szCs w:val="28"/>
        </w:rPr>
        <w:t xml:space="preserve">, выявленных в результате проведенных </w:t>
      </w:r>
      <w:r w:rsidR="00E44A0D" w:rsidRPr="00B31791">
        <w:rPr>
          <w:rFonts w:ascii="Times New Roman" w:hAnsi="Times New Roman"/>
          <w:sz w:val="28"/>
          <w:szCs w:val="28"/>
        </w:rPr>
        <w:t>внешних оценочных процедур</w:t>
      </w:r>
      <w:r w:rsidR="003752D7" w:rsidRPr="00B31791">
        <w:rPr>
          <w:rFonts w:ascii="Times New Roman" w:hAnsi="Times New Roman"/>
          <w:sz w:val="28"/>
          <w:szCs w:val="28"/>
        </w:rPr>
        <w:t xml:space="preserve"> образовательных достижений обучающихся</w:t>
      </w:r>
      <w:r w:rsidR="00F86E9F" w:rsidRPr="00B31791">
        <w:rPr>
          <w:rFonts w:ascii="Times New Roman" w:hAnsi="Times New Roman"/>
          <w:sz w:val="28"/>
          <w:szCs w:val="28"/>
        </w:rPr>
        <w:t>.</w:t>
      </w:r>
    </w:p>
    <w:p w14:paraId="478346C8" w14:textId="4CD272A0" w:rsidR="00F909A1" w:rsidRPr="00B31791" w:rsidRDefault="005566A7" w:rsidP="002C65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Цикл </w:t>
      </w:r>
      <w:r w:rsidR="00F909A1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 деятельности, направленной на создание условий по устранению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909A1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предметных 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дефицито</w:t>
      </w:r>
      <w:r w:rsidR="00F909A1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состо</w:t>
      </w:r>
      <w:r w:rsidR="0079431F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ял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следующих этапов:</w:t>
      </w:r>
    </w:p>
    <w:p w14:paraId="1F48367A" w14:textId="0AA5C6E9" w:rsidR="00F909A1" w:rsidRPr="00B31791" w:rsidRDefault="00F909A1" w:rsidP="00782332">
      <w:pPr>
        <w:pStyle w:val="ae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1791">
        <w:rPr>
          <w:rFonts w:ascii="Times New Roman" w:hAnsi="Times New Roman"/>
          <w:bCs/>
          <w:color w:val="1A1A1A"/>
          <w:sz w:val="28"/>
          <w:szCs w:val="28"/>
          <w:highlight w:val="white"/>
        </w:rPr>
        <w:t>Выявление</w:t>
      </w:r>
      <w:r w:rsidR="005566A7" w:rsidRPr="00B31791">
        <w:rPr>
          <w:rFonts w:ascii="Times New Roman" w:hAnsi="Times New Roman"/>
          <w:bCs/>
          <w:color w:val="1A1A1A"/>
          <w:sz w:val="28"/>
          <w:szCs w:val="28"/>
          <w:highlight w:val="white"/>
        </w:rPr>
        <w:t xml:space="preserve"> предметных дефицитов </w:t>
      </w:r>
      <w:r w:rsidR="005566A7" w:rsidRPr="00B31791">
        <w:rPr>
          <w:rFonts w:ascii="Times New Roman" w:hAnsi="Times New Roman"/>
          <w:bCs/>
          <w:color w:val="1A1A1A"/>
          <w:sz w:val="28"/>
          <w:szCs w:val="28"/>
        </w:rPr>
        <w:t xml:space="preserve">по </w:t>
      </w:r>
      <w:r w:rsidR="005566A7" w:rsidRPr="00B31791">
        <w:rPr>
          <w:rFonts w:ascii="Times New Roman" w:hAnsi="Times New Roman"/>
          <w:bCs/>
          <w:sz w:val="28"/>
          <w:szCs w:val="28"/>
        </w:rPr>
        <w:t>результатам</w:t>
      </w:r>
      <w:r w:rsidRPr="00B31791">
        <w:rPr>
          <w:rFonts w:ascii="Times New Roman" w:hAnsi="Times New Roman"/>
          <w:bCs/>
          <w:sz w:val="28"/>
          <w:szCs w:val="28"/>
        </w:rPr>
        <w:t xml:space="preserve"> анализа</w:t>
      </w:r>
      <w:r w:rsidR="005566A7" w:rsidRPr="00B31791">
        <w:rPr>
          <w:rFonts w:ascii="Times New Roman" w:hAnsi="Times New Roman"/>
          <w:bCs/>
          <w:sz w:val="28"/>
          <w:szCs w:val="28"/>
        </w:rPr>
        <w:t xml:space="preserve"> </w:t>
      </w:r>
      <w:r w:rsidRPr="00B31791">
        <w:rPr>
          <w:rFonts w:ascii="Times New Roman" w:hAnsi="Times New Roman"/>
          <w:sz w:val="28"/>
          <w:szCs w:val="28"/>
        </w:rPr>
        <w:t>проведенных внешних оценочных процедур - ВПР, РДР, ОГЭ, ЕГЭ</w:t>
      </w:r>
      <w:r w:rsidRPr="00B31791">
        <w:rPr>
          <w:rFonts w:ascii="Times New Roman" w:hAnsi="Times New Roman"/>
          <w:sz w:val="28"/>
          <w:szCs w:val="28"/>
          <w:highlight w:val="white"/>
        </w:rPr>
        <w:t>.</w:t>
      </w:r>
    </w:p>
    <w:p w14:paraId="09BFD392" w14:textId="480917F4" w:rsidR="005566A7" w:rsidRPr="00B31791" w:rsidRDefault="005566A7" w:rsidP="00782332">
      <w:pPr>
        <w:pStyle w:val="ae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31791">
        <w:rPr>
          <w:rFonts w:ascii="Times New Roman" w:hAnsi="Times New Roman"/>
          <w:sz w:val="28"/>
          <w:szCs w:val="28"/>
        </w:rPr>
        <w:t>Организация деятельности команды тренеров с п</w:t>
      </w:r>
      <w:r w:rsidR="00A179F3" w:rsidRPr="00B31791">
        <w:rPr>
          <w:rFonts w:ascii="Times New Roman" w:hAnsi="Times New Roman"/>
          <w:sz w:val="28"/>
          <w:szCs w:val="28"/>
        </w:rPr>
        <w:t xml:space="preserve">ривлечением членов </w:t>
      </w:r>
      <w:r w:rsidRPr="00B31791">
        <w:rPr>
          <w:rFonts w:ascii="Times New Roman" w:hAnsi="Times New Roman"/>
          <w:sz w:val="28"/>
          <w:szCs w:val="28"/>
        </w:rPr>
        <w:t>регионального методического актива</w:t>
      </w:r>
      <w:r w:rsidR="003752D7" w:rsidRPr="00B31791">
        <w:rPr>
          <w:rFonts w:ascii="Times New Roman" w:hAnsi="Times New Roman"/>
          <w:sz w:val="28"/>
          <w:szCs w:val="28"/>
        </w:rPr>
        <w:t>.</w:t>
      </w:r>
    </w:p>
    <w:p w14:paraId="1E37AE6A" w14:textId="4006C732" w:rsidR="00DF0D82" w:rsidRPr="00B31791" w:rsidRDefault="00DF0D82" w:rsidP="00782332">
      <w:pPr>
        <w:pStyle w:val="ae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31791">
        <w:rPr>
          <w:rFonts w:ascii="Times New Roman" w:hAnsi="Times New Roman"/>
          <w:color w:val="000000" w:themeColor="text1"/>
          <w:sz w:val="28"/>
          <w:szCs w:val="28"/>
        </w:rPr>
        <w:t>Разработка материалов вебинаров, направленных на устранение конкретного предметного дефицита</w:t>
      </w:r>
      <w:r w:rsidR="003752D7" w:rsidRPr="00B31791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F24408A" w14:textId="13D1AB17" w:rsidR="005566A7" w:rsidRPr="00B31791" w:rsidRDefault="005566A7" w:rsidP="00782332">
      <w:pPr>
        <w:pStyle w:val="ae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31791">
        <w:rPr>
          <w:rFonts w:ascii="Times New Roman" w:hAnsi="Times New Roman"/>
          <w:sz w:val="28"/>
          <w:szCs w:val="28"/>
        </w:rPr>
        <w:t xml:space="preserve">Дополнение банка </w:t>
      </w:r>
      <w:r w:rsidR="003752D7" w:rsidRPr="00B31791">
        <w:rPr>
          <w:rFonts w:ascii="Times New Roman" w:hAnsi="Times New Roman"/>
          <w:sz w:val="28"/>
          <w:szCs w:val="28"/>
        </w:rPr>
        <w:t>заданий</w:t>
      </w:r>
      <w:r w:rsidRPr="00B31791">
        <w:rPr>
          <w:rFonts w:ascii="Times New Roman" w:hAnsi="Times New Roman"/>
          <w:sz w:val="28"/>
          <w:szCs w:val="28"/>
        </w:rPr>
        <w:t xml:space="preserve"> для ликвидации дефицитов </w:t>
      </w:r>
      <w:r w:rsidR="00DF0D82" w:rsidRPr="00B31791">
        <w:rPr>
          <w:rFonts w:ascii="Times New Roman" w:hAnsi="Times New Roman"/>
          <w:sz w:val="28"/>
          <w:szCs w:val="28"/>
        </w:rPr>
        <w:t>обучающихся</w:t>
      </w:r>
      <w:r w:rsidRPr="00B31791">
        <w:rPr>
          <w:rFonts w:ascii="Times New Roman" w:hAnsi="Times New Roman"/>
          <w:sz w:val="28"/>
          <w:szCs w:val="28"/>
        </w:rPr>
        <w:t> на основе результатов ВПР</w:t>
      </w:r>
      <w:r w:rsidR="003752D7" w:rsidRPr="00B31791">
        <w:rPr>
          <w:rFonts w:ascii="Times New Roman" w:hAnsi="Times New Roman"/>
          <w:sz w:val="28"/>
          <w:szCs w:val="28"/>
        </w:rPr>
        <w:t>.</w:t>
      </w:r>
    </w:p>
    <w:p w14:paraId="1C64ADCD" w14:textId="217BE3E3" w:rsidR="00A179F3" w:rsidRPr="00B31791" w:rsidRDefault="00A179F3" w:rsidP="00782332">
      <w:pPr>
        <w:pStyle w:val="ae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31791">
        <w:rPr>
          <w:rFonts w:ascii="Times New Roman" w:hAnsi="Times New Roman"/>
          <w:color w:val="000000" w:themeColor="text1"/>
          <w:sz w:val="28"/>
          <w:szCs w:val="28"/>
        </w:rPr>
        <w:t xml:space="preserve">Разработка заданий экспресс-диагностики слушателей </w:t>
      </w:r>
      <w:r w:rsidR="003438C7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B31791">
        <w:rPr>
          <w:rFonts w:ascii="Times New Roman" w:hAnsi="Times New Roman"/>
          <w:color w:val="000000" w:themeColor="text1"/>
          <w:sz w:val="28"/>
          <w:szCs w:val="28"/>
        </w:rPr>
        <w:t xml:space="preserve"> каждо</w:t>
      </w:r>
      <w:r w:rsidR="003438C7">
        <w:rPr>
          <w:rFonts w:ascii="Times New Roman" w:hAnsi="Times New Roman"/>
          <w:color w:val="000000" w:themeColor="text1"/>
          <w:sz w:val="28"/>
          <w:szCs w:val="28"/>
        </w:rPr>
        <w:t>му вебинару</w:t>
      </w:r>
      <w:r w:rsidR="00613CDB" w:rsidRPr="00B31791">
        <w:rPr>
          <w:rFonts w:ascii="Times New Roman" w:hAnsi="Times New Roman"/>
          <w:color w:val="000000" w:themeColor="text1"/>
          <w:sz w:val="28"/>
          <w:szCs w:val="28"/>
        </w:rPr>
        <w:t xml:space="preserve"> (обратная связь)</w:t>
      </w:r>
      <w:r w:rsidRPr="00B31791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42027969" w14:textId="7322DE90" w:rsidR="00A179F3" w:rsidRPr="00B31791" w:rsidRDefault="005566A7" w:rsidP="00782332">
      <w:pPr>
        <w:pStyle w:val="ae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31791">
        <w:rPr>
          <w:rFonts w:ascii="Times New Roman" w:hAnsi="Times New Roman"/>
          <w:color w:val="000000" w:themeColor="text1"/>
          <w:sz w:val="28"/>
          <w:szCs w:val="28"/>
        </w:rPr>
        <w:t>Проведение вебинаров согласно графику методических дней</w:t>
      </w:r>
      <w:r w:rsidR="00A179F3" w:rsidRPr="00B31791">
        <w:rPr>
          <w:rFonts w:ascii="Times New Roman" w:hAnsi="Times New Roman"/>
          <w:color w:val="000000" w:themeColor="text1"/>
          <w:sz w:val="28"/>
          <w:szCs w:val="28"/>
        </w:rPr>
        <w:t xml:space="preserve"> с цикличностью </w:t>
      </w:r>
      <w:r w:rsidRPr="00B31791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A179F3" w:rsidRPr="00B31791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B31791">
        <w:rPr>
          <w:rFonts w:ascii="Times New Roman" w:hAnsi="Times New Roman"/>
          <w:color w:val="000000" w:themeColor="text1"/>
          <w:sz w:val="28"/>
          <w:szCs w:val="28"/>
        </w:rPr>
        <w:t>2 вебинара в месяц по каждой предметной секции</w:t>
      </w:r>
      <w:r w:rsidR="00A179F3" w:rsidRPr="00B31791">
        <w:rPr>
          <w:rFonts w:ascii="Times New Roman" w:hAnsi="Times New Roman"/>
          <w:color w:val="000000" w:themeColor="text1"/>
          <w:sz w:val="28"/>
          <w:szCs w:val="28"/>
        </w:rPr>
        <w:t xml:space="preserve"> и размещение записей вебинаров на образовательной</w:t>
      </w:r>
      <w:r w:rsidR="00077884" w:rsidRPr="00B31791">
        <w:rPr>
          <w:rFonts w:ascii="Times New Roman" w:hAnsi="Times New Roman"/>
          <w:color w:val="000000" w:themeColor="text1"/>
          <w:sz w:val="28"/>
          <w:szCs w:val="28"/>
        </w:rPr>
        <w:t xml:space="preserve"> платформе.</w:t>
      </w:r>
    </w:p>
    <w:p w14:paraId="3F32DA85" w14:textId="6DB4054E" w:rsidR="005566A7" w:rsidRPr="00B31791" w:rsidRDefault="005566A7" w:rsidP="00782332">
      <w:pPr>
        <w:pStyle w:val="ae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i/>
          <w:iCs/>
          <w:color w:val="00B050"/>
          <w:sz w:val="28"/>
          <w:szCs w:val="28"/>
        </w:rPr>
      </w:pPr>
      <w:r w:rsidRPr="00B31791">
        <w:rPr>
          <w:rFonts w:ascii="Times New Roman" w:hAnsi="Times New Roman"/>
          <w:color w:val="222222"/>
          <w:sz w:val="28"/>
          <w:szCs w:val="28"/>
          <w:highlight w:val="white"/>
        </w:rPr>
        <w:t>Информационно-методическая поддержка руководителей ГМО</w:t>
      </w:r>
      <w:r w:rsidR="00A179F3" w:rsidRPr="00B31791">
        <w:rPr>
          <w:rFonts w:ascii="Times New Roman" w:hAnsi="Times New Roman"/>
          <w:color w:val="222222"/>
          <w:sz w:val="28"/>
          <w:szCs w:val="28"/>
          <w:highlight w:val="white"/>
        </w:rPr>
        <w:t xml:space="preserve"> </w:t>
      </w:r>
      <w:proofErr w:type="gramStart"/>
      <w:r w:rsidRPr="00B31791">
        <w:rPr>
          <w:rFonts w:ascii="Times New Roman" w:hAnsi="Times New Roman"/>
          <w:color w:val="222222"/>
          <w:sz w:val="28"/>
          <w:szCs w:val="28"/>
          <w:highlight w:val="white"/>
        </w:rPr>
        <w:t>и  п</w:t>
      </w:r>
      <w:r w:rsidRPr="00B31791">
        <w:rPr>
          <w:rFonts w:ascii="Times New Roman" w:hAnsi="Times New Roman"/>
          <w:sz w:val="28"/>
          <w:szCs w:val="28"/>
          <w:highlight w:val="white"/>
        </w:rPr>
        <w:t>едагогов</w:t>
      </w:r>
      <w:proofErr w:type="gramEnd"/>
      <w:r w:rsidRPr="00B31791">
        <w:rPr>
          <w:rFonts w:ascii="Times New Roman" w:hAnsi="Times New Roman"/>
          <w:sz w:val="28"/>
          <w:szCs w:val="28"/>
          <w:highlight w:val="white"/>
        </w:rPr>
        <w:t xml:space="preserve"> с использованием </w:t>
      </w:r>
      <w:r w:rsidRPr="00B31791">
        <w:rPr>
          <w:rFonts w:ascii="Times New Roman" w:hAnsi="Times New Roman"/>
          <w:sz w:val="28"/>
          <w:szCs w:val="28"/>
        </w:rPr>
        <w:t>коммуникационных платформ</w:t>
      </w:r>
      <w:r w:rsidR="00A179F3" w:rsidRPr="00B31791">
        <w:rPr>
          <w:rFonts w:ascii="Times New Roman" w:hAnsi="Times New Roman"/>
          <w:sz w:val="28"/>
          <w:szCs w:val="28"/>
        </w:rPr>
        <w:t>.</w:t>
      </w:r>
    </w:p>
    <w:p w14:paraId="2E3C7780" w14:textId="3498AA5C" w:rsidR="00077884" w:rsidRPr="00B31791" w:rsidRDefault="00077884" w:rsidP="00782332">
      <w:pPr>
        <w:pStyle w:val="ae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i/>
          <w:iCs/>
          <w:color w:val="00B050"/>
          <w:sz w:val="28"/>
          <w:szCs w:val="28"/>
        </w:rPr>
      </w:pPr>
      <w:r w:rsidRPr="00B31791">
        <w:rPr>
          <w:rFonts w:ascii="Times New Roman" w:hAnsi="Times New Roman"/>
          <w:color w:val="222222"/>
          <w:sz w:val="28"/>
          <w:szCs w:val="28"/>
          <w:highlight w:val="white"/>
        </w:rPr>
        <w:t>Анализ статистических данных по количеству участников вебинаров и пройденной экспресс-диагностики.</w:t>
      </w:r>
    </w:p>
    <w:p w14:paraId="13E117B7" w14:textId="77777777" w:rsidR="005566A7" w:rsidRPr="00B31791" w:rsidRDefault="005566A7" w:rsidP="00B31791">
      <w:pPr>
        <w:pStyle w:val="ae"/>
        <w:spacing w:after="0" w:line="240" w:lineRule="auto"/>
        <w:rPr>
          <w:rFonts w:ascii="Times New Roman" w:hAnsi="Times New Roman"/>
          <w:i/>
          <w:iCs/>
          <w:color w:val="00B050"/>
          <w:sz w:val="28"/>
          <w:szCs w:val="28"/>
        </w:rPr>
      </w:pPr>
    </w:p>
    <w:p w14:paraId="32FD60CC" w14:textId="5E50A386" w:rsidR="005566A7" w:rsidRPr="00851A31" w:rsidRDefault="003752D7" w:rsidP="00782332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51A31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1. </w:t>
      </w:r>
      <w:r w:rsidR="00077884" w:rsidRPr="00851A31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Выявление предметных дефицитов</w:t>
      </w:r>
      <w:r w:rsidR="005566A7" w:rsidRPr="00851A31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 w:rsidR="005566A7" w:rsidRPr="00851A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результатам </w:t>
      </w:r>
      <w:r w:rsidR="00077884" w:rsidRPr="00851A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анализа </w:t>
      </w:r>
      <w:r w:rsidR="005566A7" w:rsidRPr="00851A31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проведенных</w:t>
      </w:r>
      <w:r w:rsidR="00077884" w:rsidRPr="00851A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66A7" w:rsidRPr="00851A31">
        <w:rPr>
          <w:rFonts w:ascii="Times New Roman" w:hAnsi="Times New Roman" w:cs="Times New Roman"/>
          <w:color w:val="000000" w:themeColor="text1"/>
          <w:sz w:val="28"/>
          <w:szCs w:val="28"/>
        </w:rPr>
        <w:t>ВПР</w:t>
      </w:r>
    </w:p>
    <w:p w14:paraId="60FADBD4" w14:textId="4390AAB8" w:rsidR="005566A7" w:rsidRDefault="00F86E9F" w:rsidP="0078233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По результатам проведенных оценочных процедур были выявлены ТОП-дефициты</w:t>
      </w:r>
      <w:r w:rsidR="006135A6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представленные в таблице 1.</w:t>
      </w:r>
    </w:p>
    <w:p w14:paraId="1FF23FEB" w14:textId="2B8AE381" w:rsidR="00782332" w:rsidRDefault="00782332" w:rsidP="0078233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A468A22" w14:textId="4F2DEBA7" w:rsidR="00782332" w:rsidRDefault="00782332" w:rsidP="0078233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FB65370" w14:textId="00ABCD80" w:rsidR="00782332" w:rsidRDefault="00782332" w:rsidP="0078233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9F76ADC" w14:textId="03CB5F15" w:rsidR="00782332" w:rsidRDefault="00782332" w:rsidP="0078233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C0B4973" w14:textId="77777777" w:rsidR="00782332" w:rsidRPr="00B31791" w:rsidRDefault="00782332" w:rsidP="0078233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D8F0491" w14:textId="62AEFA34" w:rsidR="00172E73" w:rsidRPr="00B31791" w:rsidRDefault="006135A6" w:rsidP="0078233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Таблица 1 </w:t>
      </w:r>
    </w:p>
    <w:p w14:paraId="770BC7BA" w14:textId="774F02FE" w:rsidR="006135A6" w:rsidRPr="00B31791" w:rsidRDefault="006135A6" w:rsidP="0078233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 xml:space="preserve">Предметные дефициты обучающихся </w:t>
      </w:r>
      <w:r w:rsidRPr="00B3179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 результатам анализа проведенных ВПР</w:t>
      </w:r>
      <w:r w:rsidR="009F1F35">
        <w:rPr>
          <w:rFonts w:ascii="Times New Roman" w:hAnsi="Times New Roman" w:cs="Times New Roman"/>
          <w:i/>
          <w:sz w:val="28"/>
          <w:szCs w:val="28"/>
        </w:rPr>
        <w:t>, ОГЭ в 2024-2025</w:t>
      </w:r>
      <w:r w:rsidRPr="00B31791">
        <w:rPr>
          <w:rFonts w:ascii="Times New Roman" w:hAnsi="Times New Roman" w:cs="Times New Roman"/>
          <w:i/>
          <w:sz w:val="28"/>
          <w:szCs w:val="28"/>
        </w:rPr>
        <w:t xml:space="preserve"> учебном году</w:t>
      </w:r>
    </w:p>
    <w:tbl>
      <w:tblPr>
        <w:tblStyle w:val="41"/>
        <w:tblW w:w="10064" w:type="dxa"/>
        <w:tblInd w:w="257" w:type="dxa"/>
        <w:tblLayout w:type="fixed"/>
        <w:tblLook w:val="0400" w:firstRow="0" w:lastRow="0" w:firstColumn="0" w:lastColumn="0" w:noHBand="0" w:noVBand="1"/>
      </w:tblPr>
      <w:tblGrid>
        <w:gridCol w:w="2325"/>
        <w:gridCol w:w="7739"/>
      </w:tblGrid>
      <w:tr w:rsidR="00FD3D93" w:rsidRPr="00B31791" w14:paraId="53A1E870" w14:textId="77777777" w:rsidTr="0093295E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7BD4EA" w14:textId="77777777" w:rsidR="00FD3D93" w:rsidRPr="00B31791" w:rsidRDefault="00F86E9F" w:rsidP="00B3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7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317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Предмет </w:t>
            </w:r>
          </w:p>
        </w:tc>
        <w:tc>
          <w:tcPr>
            <w:tcW w:w="7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A3DEAA" w14:textId="77777777" w:rsidR="00FD3D93" w:rsidRPr="00B31791" w:rsidRDefault="00F86E9F" w:rsidP="00B3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7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Выявленные дефициты</w:t>
            </w:r>
          </w:p>
        </w:tc>
      </w:tr>
      <w:tr w:rsidR="00FD3D93" w:rsidRPr="00B31791" w14:paraId="3749E24B" w14:textId="77777777" w:rsidTr="0093295E">
        <w:trPr>
          <w:trHeight w:val="1125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5EF1E0" w14:textId="43539478" w:rsidR="00FD3D93" w:rsidRPr="00B31791" w:rsidRDefault="009F1F35" w:rsidP="00B3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7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5AD3D6" w14:textId="6BB23BFB" w:rsidR="008948A6" w:rsidRPr="00B31791" w:rsidRDefault="00106FD2" w:rsidP="00106FD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6F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их существенные признаки, элементы и основные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функции</w:t>
            </w:r>
            <w:r w:rsidR="008948A6" w:rsidRPr="00B317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733A7384" w14:textId="77777777" w:rsidR="00106FD2" w:rsidRDefault="00106FD2" w:rsidP="00106FD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6F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осознанно и произвольно строить речевое высказывание в письменной форме на заданную тему с использованием предложенных понятий.</w:t>
            </w:r>
            <w:r w:rsidR="00F86E9F" w:rsidRPr="00B317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14:paraId="5F248EE3" w14:textId="77777777" w:rsidR="00106FD2" w:rsidRDefault="00106FD2" w:rsidP="00106FD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6F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Умение устанавливать, выявлять, объяснять и конкретизировать примерами причинно-следственные, функциональные, иерархические и другие связи, а также конкретизировать примерами теоретические положения, моделировать ситуации. </w:t>
            </w:r>
          </w:p>
          <w:p w14:paraId="706394A1" w14:textId="1FD9347F" w:rsidR="00106FD2" w:rsidRPr="00106FD2" w:rsidRDefault="00106FD2" w:rsidP="00106FD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6F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Умение осуществлять поиск социальной информации, представленной в различных знаковых системах, извлекать информацию из неадаптированных источников,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делать обоснованные выводы.</w:t>
            </w:r>
          </w:p>
        </w:tc>
      </w:tr>
      <w:tr w:rsidR="00FD3D93" w:rsidRPr="00B31791" w14:paraId="5D9D6B7E" w14:textId="77777777" w:rsidTr="0093295E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7B3030" w14:textId="61025E25" w:rsidR="00FD3D93" w:rsidRPr="00B31791" w:rsidRDefault="00106FD2" w:rsidP="00B3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  <w:r w:rsidR="00F86E9F" w:rsidRPr="00B317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E85E75" w14:textId="28DED769" w:rsidR="00FD3D93" w:rsidRPr="00B31791" w:rsidRDefault="003E2B5D" w:rsidP="00106FD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Умение решать задачи, </w:t>
            </w:r>
            <w:r w:rsidR="00106FD2" w:rsidRPr="00106F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содержащие зависимости, связывающие величины: скорость, время, расстояние, цена, количество, стоимость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11CC0160" w14:textId="07163E14" w:rsidR="008948A6" w:rsidRPr="00B31791" w:rsidRDefault="00106FD2" w:rsidP="00106FD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6F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решать многошаговые текстовые задачи арифметическим способом. Решать задачи, связанные с отношением, пропорциональностью величин, процентами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14ABE3B2" w14:textId="77777777" w:rsidR="003E2B5D" w:rsidRDefault="003E2B5D" w:rsidP="003E2B5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2B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применять признаки делимости, разложение на множители натуральных чисел.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E2B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Овладение основами логического и алгоритмического мышления.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7322AD94" w14:textId="77777777" w:rsidR="008948A6" w:rsidRDefault="003E2B5D" w:rsidP="003E2B5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2B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применять понятие арифметического квадратного корня; находить квадратные корни, используя при необходимости калькулятор;</w:t>
            </w:r>
          </w:p>
          <w:p w14:paraId="2BDD233B" w14:textId="6E8EC5A5" w:rsidR="003E2B5D" w:rsidRPr="00B31791" w:rsidRDefault="003E2B5D" w:rsidP="003E2B5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2B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использовать графики функций для решения уравнений. Умение строить и читать графики линейной функции, квадратичной функции, степенной функции с целым показателем.</w:t>
            </w:r>
          </w:p>
        </w:tc>
      </w:tr>
      <w:tr w:rsidR="00FD3D93" w:rsidRPr="00B31791" w14:paraId="55CB1D77" w14:textId="77777777" w:rsidTr="0093295E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31B18A" w14:textId="03037FA0" w:rsidR="00FD3D93" w:rsidRPr="00B31791" w:rsidRDefault="003E2B5D" w:rsidP="00B3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7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3A6DAF" w14:textId="72CF44EE" w:rsidR="00FD3D93" w:rsidRPr="00B31791" w:rsidRDefault="003E2B5D" w:rsidP="003E2B5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3E2B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мение проводить морфологический анализ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слов (из изученных частей речи </w:t>
            </w:r>
            <w:r w:rsidRPr="003E2B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причастие, наречие, деепричастие).</w:t>
            </w:r>
          </w:p>
          <w:p w14:paraId="09911CBC" w14:textId="2781C9E5" w:rsidR="00E236E5" w:rsidRPr="00B31791" w:rsidRDefault="003E2B5D" w:rsidP="003E2B5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2B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определять морфологические признаки и синтаксическую роль данного слова в качестве части речи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14:paraId="5FB3565A" w14:textId="186E09E2" w:rsidR="00FD3D93" w:rsidRDefault="003E2B5D" w:rsidP="003E2B5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2B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Умение соблюдать правила орфографии: правописание Н и НН в словах различных частей речи; правописание НЕ и 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2FE76A31" w14:textId="77777777" w:rsidR="003E2B5D" w:rsidRDefault="003E2B5D" w:rsidP="003E2B5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2B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проводить синтаксический анализ предложения.</w:t>
            </w:r>
          </w:p>
          <w:p w14:paraId="507DE1F7" w14:textId="77777777" w:rsidR="003E2B5D" w:rsidRDefault="003E2B5D" w:rsidP="003E2B5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2B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понимать, анализировать и комментировать основную и дополнительную, явную и скрытую (подтекстовую) информацию текстов, воспринимаемых зрительно</w:t>
            </w:r>
            <w:r w:rsidR="001D3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6F6A22EF" w14:textId="34C005E0" w:rsidR="001D3245" w:rsidRPr="00B31791" w:rsidRDefault="001D3245" w:rsidP="001D324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D3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</w:t>
            </w:r>
          </w:p>
        </w:tc>
      </w:tr>
      <w:tr w:rsidR="001D3245" w:rsidRPr="00B31791" w14:paraId="15B1E562" w14:textId="77777777" w:rsidTr="0093295E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2458FA" w14:textId="3F80C8C8" w:rsidR="001D3245" w:rsidRDefault="001D3245" w:rsidP="00B31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Литература</w:t>
            </w:r>
          </w:p>
        </w:tc>
        <w:tc>
          <w:tcPr>
            <w:tcW w:w="7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70F486" w14:textId="745F3B24" w:rsidR="001D3245" w:rsidRPr="00B31791" w:rsidRDefault="001D3245" w:rsidP="007C21D0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1D3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мение писать сочинение по заданной теме с опорой на прочитанные произведения.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63334A81" w14:textId="6DF4B69E" w:rsidR="001D3245" w:rsidRDefault="001D3245" w:rsidP="007C21D0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3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создавать устные и письменные высказывания разных жанров; писать сочинение-рассуждение по заданной теме с опорой на прочитанные произведения.</w:t>
            </w:r>
          </w:p>
          <w:p w14:paraId="58275771" w14:textId="77777777" w:rsidR="001D3245" w:rsidRDefault="001D3245" w:rsidP="007C21D0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3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осознавать важность чтения и изучения произведений устного народного творчества и художественной литературы для познания мира</w:t>
            </w:r>
          </w:p>
          <w:p w14:paraId="101336C3" w14:textId="77777777" w:rsidR="001D3245" w:rsidRDefault="001D3245" w:rsidP="007C21D0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3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понимать текст; опираться на текст произведения при формулировке суждений и строить связное высказывание.</w:t>
            </w:r>
          </w:p>
          <w:p w14:paraId="1F763A93" w14:textId="2614D512" w:rsidR="001D3245" w:rsidRPr="001D3245" w:rsidRDefault="001D3245" w:rsidP="007C21D0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3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понимать текст, проявлять начальные умения 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терпретации, опираться на текст </w:t>
            </w:r>
            <w:r w:rsidRPr="001D3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произведения при формулировке суждений, строить связное высказывание.</w:t>
            </w:r>
          </w:p>
        </w:tc>
      </w:tr>
      <w:tr w:rsidR="00FD3D93" w:rsidRPr="00B31791" w14:paraId="0E42A016" w14:textId="77777777" w:rsidTr="0093295E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3634C5" w14:textId="77777777" w:rsidR="00FD3D93" w:rsidRPr="00B31791" w:rsidRDefault="00F86E9F" w:rsidP="00B3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7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7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1907BA" w14:textId="77777777" w:rsidR="008D110C" w:rsidRDefault="001D3245" w:rsidP="001D3245">
            <w:pPr>
              <w:pStyle w:val="a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45">
              <w:rPr>
                <w:rFonts w:ascii="Times New Roman" w:hAnsi="Times New Roman"/>
                <w:sz w:val="28"/>
                <w:szCs w:val="28"/>
              </w:rPr>
              <w:t>Характеризовать биологию как науку о живой природе, называть признаки живого, сравнивать объекты живой и неживой природы.</w:t>
            </w:r>
          </w:p>
          <w:p w14:paraId="46DDF74D" w14:textId="77777777" w:rsidR="001D3245" w:rsidRDefault="001D3245" w:rsidP="001D3245">
            <w:pPr>
              <w:pStyle w:val="a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Знания о строении </w:t>
            </w:r>
            <w:r w:rsidRPr="001D3245">
              <w:rPr>
                <w:rFonts w:ascii="Times New Roman" w:hAnsi="Times New Roman"/>
                <w:sz w:val="28"/>
                <w:szCs w:val="28"/>
              </w:rPr>
              <w:t>органоидов клетки, несформированность умения работать с рисунком и определять ключевые процессы жизнедеятельности организмов.</w:t>
            </w:r>
          </w:p>
          <w:p w14:paraId="3B9F99B8" w14:textId="77777777" w:rsidR="001D3245" w:rsidRDefault="001D3245" w:rsidP="001D3245">
            <w:pPr>
              <w:pStyle w:val="a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45">
              <w:rPr>
                <w:rFonts w:ascii="Times New Roman" w:hAnsi="Times New Roman"/>
                <w:sz w:val="28"/>
                <w:szCs w:val="28"/>
              </w:rPr>
              <w:t>Сравнивать растительные ткани и органы растений между собой; выявлять причинно-следственные связи между строением и функциями тканей и органов растений, строением и жизнедеятельностью растений.</w:t>
            </w:r>
          </w:p>
          <w:p w14:paraId="67F766EE" w14:textId="650A2082" w:rsidR="001D3245" w:rsidRDefault="001D3245" w:rsidP="001D3245">
            <w:pPr>
              <w:pStyle w:val="a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45">
              <w:rPr>
                <w:rFonts w:ascii="Times New Roman" w:hAnsi="Times New Roman"/>
                <w:sz w:val="28"/>
                <w:szCs w:val="28"/>
              </w:rPr>
              <w:t>Различать и описывать живые и гербарные экземпляры растений, части растений по изображениям, схемам, моделям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D5202CF" w14:textId="476411C2" w:rsidR="001D3245" w:rsidRPr="001D3245" w:rsidRDefault="001D3245" w:rsidP="001D3245">
            <w:pPr>
              <w:pStyle w:val="a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45">
              <w:rPr>
                <w:rFonts w:ascii="Times New Roman" w:hAnsi="Times New Roman"/>
                <w:sz w:val="28"/>
                <w:szCs w:val="28"/>
              </w:rPr>
              <w:t>Описывать строение и жизнедеятельность животного организма. Характеризовать процессы жизнедеятельности животных изучаемых систематических групп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D3D93" w:rsidRPr="00B31791" w14:paraId="587F889C" w14:textId="77777777" w:rsidTr="0093295E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041A26" w14:textId="625F9C96" w:rsidR="00FD3D93" w:rsidRPr="00B31791" w:rsidRDefault="00F86E9F" w:rsidP="00B3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7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География</w:t>
            </w:r>
          </w:p>
        </w:tc>
        <w:tc>
          <w:tcPr>
            <w:tcW w:w="7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BDB656" w14:textId="77777777" w:rsidR="00EF20AC" w:rsidRDefault="00D86867" w:rsidP="00D86867">
            <w:pPr>
              <w:pStyle w:val="ae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867">
              <w:rPr>
                <w:rFonts w:ascii="Times New Roman" w:hAnsi="Times New Roman"/>
                <w:sz w:val="28"/>
                <w:szCs w:val="28"/>
              </w:rPr>
              <w:t>Умение определять расстояния по географическим картам при помощи градусной сети.</w:t>
            </w:r>
          </w:p>
          <w:p w14:paraId="69FD7DC1" w14:textId="77777777" w:rsidR="00D86867" w:rsidRDefault="00D86867" w:rsidP="00D86867">
            <w:pPr>
              <w:pStyle w:val="ae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867">
              <w:rPr>
                <w:rFonts w:ascii="Times New Roman" w:hAnsi="Times New Roman"/>
                <w:sz w:val="28"/>
                <w:szCs w:val="28"/>
              </w:rPr>
              <w:t>Определять амплитуду температуры воздуха, тенденции изменений температуры воздуха по статистическим данным.</w:t>
            </w:r>
          </w:p>
          <w:p w14:paraId="0EB5045D" w14:textId="77777777" w:rsidR="00D86867" w:rsidRDefault="00D86867" w:rsidP="00D86867">
            <w:pPr>
              <w:pStyle w:val="ae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D86867">
              <w:rPr>
                <w:rFonts w:ascii="Times New Roman" w:hAnsi="Times New Roman"/>
                <w:sz w:val="28"/>
                <w:szCs w:val="28"/>
              </w:rPr>
              <w:t>формированность умений определять климатические характеристики территории по климатической карте; классифицировать типы климата по заданным показателям.</w:t>
            </w:r>
          </w:p>
          <w:p w14:paraId="3D76ABA3" w14:textId="77777777" w:rsidR="00D86867" w:rsidRDefault="00D86867" w:rsidP="00D86867">
            <w:pPr>
              <w:pStyle w:val="ae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D86867">
              <w:rPr>
                <w:rFonts w:ascii="Times New Roman" w:hAnsi="Times New Roman"/>
                <w:sz w:val="28"/>
                <w:szCs w:val="28"/>
              </w:rPr>
              <w:t>мения находить, извлекать и использовать географическую информацию из различных источников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DBF8C8C" w14:textId="6067981A" w:rsidR="00D86867" w:rsidRPr="00D86867" w:rsidRDefault="00D86867" w:rsidP="00D86867">
            <w:pPr>
              <w:pStyle w:val="ae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867">
              <w:rPr>
                <w:rFonts w:ascii="Times New Roman" w:hAnsi="Times New Roman"/>
                <w:sz w:val="28"/>
                <w:szCs w:val="28"/>
              </w:rPr>
              <w:t>Применять понятия «рождаемость», «смертность», «естественный прирост населения», «миграционный прирост населения», «общий прирост населения» для решения учебных и (или) практико-ориентированных задач.</w:t>
            </w:r>
          </w:p>
        </w:tc>
      </w:tr>
      <w:tr w:rsidR="00FD3D93" w:rsidRPr="00B31791" w14:paraId="504D0BB8" w14:textId="77777777" w:rsidTr="0093295E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A8B9E4" w14:textId="0CA35F77" w:rsidR="00FD3D93" w:rsidRPr="00B31791" w:rsidRDefault="00F86E9F" w:rsidP="00B3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7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Информатика </w:t>
            </w:r>
          </w:p>
        </w:tc>
        <w:tc>
          <w:tcPr>
            <w:tcW w:w="7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55B887" w14:textId="34A5A196" w:rsidR="00D86867" w:rsidRPr="00D86867" w:rsidRDefault="00D86867" w:rsidP="007C21D0">
            <w:pPr>
              <w:pStyle w:val="ae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867">
              <w:rPr>
                <w:rFonts w:ascii="Times New Roman" w:hAnsi="Times New Roman"/>
                <w:sz w:val="28"/>
                <w:szCs w:val="28"/>
              </w:rPr>
              <w:t>Умения представлять результаты своей деятельности в виде структурированных иллюстрированных документов.</w:t>
            </w:r>
            <w:r w:rsidRPr="00D86867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</w:t>
            </w:r>
            <w:r w:rsidRPr="00D86867">
              <w:rPr>
                <w:rFonts w:ascii="Times New Roman" w:hAnsi="Times New Roman"/>
                <w:sz w:val="28"/>
                <w:szCs w:val="28"/>
              </w:rPr>
              <w:t>Умение работать в графическом редакторе.</w:t>
            </w:r>
          </w:p>
          <w:p w14:paraId="2DF5C7B7" w14:textId="5134CB90" w:rsidR="00D86867" w:rsidRPr="00D86867" w:rsidRDefault="00D86867" w:rsidP="007C21D0">
            <w:pPr>
              <w:pStyle w:val="ae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867">
              <w:rPr>
                <w:rFonts w:ascii="Times New Roman" w:hAnsi="Times New Roman"/>
                <w:sz w:val="28"/>
                <w:szCs w:val="28"/>
              </w:rPr>
              <w:t xml:space="preserve">Умения определять порядок действий и строить сложные таблицы истинности для логических выражений от трех переменных. </w:t>
            </w:r>
          </w:p>
          <w:p w14:paraId="1E697F80" w14:textId="71722582" w:rsidR="00FD3D93" w:rsidRPr="00D86867" w:rsidRDefault="00D86867" w:rsidP="007C21D0">
            <w:pPr>
              <w:pStyle w:val="ae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6867">
              <w:rPr>
                <w:rFonts w:ascii="Times New Roman" w:hAnsi="Times New Roman"/>
                <w:sz w:val="28"/>
                <w:szCs w:val="28"/>
              </w:rPr>
              <w:t>Умение 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Чертежник.</w:t>
            </w:r>
          </w:p>
        </w:tc>
      </w:tr>
      <w:tr w:rsidR="00FD3D93" w:rsidRPr="00B31791" w14:paraId="2A913290" w14:textId="77777777" w:rsidTr="0093295E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C770DB" w14:textId="1CF235F7" w:rsidR="00FD3D93" w:rsidRPr="00B31791" w:rsidRDefault="00F86E9F" w:rsidP="00B3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7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 </w:t>
            </w:r>
          </w:p>
        </w:tc>
        <w:tc>
          <w:tcPr>
            <w:tcW w:w="7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DAF068" w14:textId="504583D2" w:rsidR="00FD3D93" w:rsidRDefault="00D86867" w:rsidP="00D86867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68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объяснять причины и следствия важнейших событий, явлений, процессов отечественной и всеобщей истории эпохи Средневековья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3CAC7A9C" w14:textId="77777777" w:rsidR="00D86867" w:rsidRDefault="00D86867" w:rsidP="00D86867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68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определять и аргументировать собственную или предложенную точку зрения на события и личностей отечественной и всеобщей истории XVI‒XVII вв. c опорой на фактический материал.</w:t>
            </w:r>
          </w:p>
          <w:p w14:paraId="2BDE29A0" w14:textId="77777777" w:rsidR="00D86867" w:rsidRPr="00D86867" w:rsidRDefault="00D86867" w:rsidP="00D86867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68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устанавливать синхронность событий отечественной и всеобщей истории XVI‒XVII вв.</w:t>
            </w:r>
          </w:p>
          <w:p w14:paraId="0CD8E58E" w14:textId="77777777" w:rsidR="00D86867" w:rsidRDefault="00D86867" w:rsidP="00D86867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68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проводить атрибуцию визуальных исторических источников по истории России и зарубежных стран 1914–1945 гг.</w:t>
            </w:r>
          </w:p>
          <w:p w14:paraId="1430AE08" w14:textId="66C3904D" w:rsidR="00D86867" w:rsidRPr="00B31791" w:rsidRDefault="00D86867" w:rsidP="00D86867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68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называть наиболее значимые события истории России 1914–1945 гг., объяснять их особую значимость для истории нашей страны.</w:t>
            </w:r>
          </w:p>
        </w:tc>
      </w:tr>
      <w:tr w:rsidR="00FD3D93" w:rsidRPr="00B31791" w14:paraId="3964900A" w14:textId="77777777" w:rsidTr="0093295E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4D86FF" w14:textId="77777777" w:rsidR="00FD3D93" w:rsidRPr="00B31791" w:rsidRDefault="00F86E9F" w:rsidP="00B3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7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Английский язык </w:t>
            </w:r>
          </w:p>
        </w:tc>
        <w:tc>
          <w:tcPr>
            <w:tcW w:w="7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24DEE5" w14:textId="77777777" w:rsidR="00D36FA2" w:rsidRDefault="00D36FA2" w:rsidP="00D36FA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6F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Умение обучающихся писать электронное сообщение личного характера объемом 40-50 слов, ответив на 2 </w:t>
            </w:r>
            <w:r w:rsidRPr="00D36F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вопроса товарища по переписке и соблюдая речевой этикет, принятый в стране/странах изучаемого языка. </w:t>
            </w:r>
          </w:p>
          <w:p w14:paraId="0E000C9B" w14:textId="77777777" w:rsidR="00D36FA2" w:rsidRDefault="008D110C" w:rsidP="00D36FA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17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36FA2" w:rsidRPr="00D36F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Навыки оперирования языковыми средствами в коммуникативно значимом контексте: грамматические формы.</w:t>
            </w:r>
            <w:r w:rsidR="00D36F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5A70EDED" w14:textId="4C3E05E2" w:rsidR="00D36FA2" w:rsidRPr="00D36FA2" w:rsidRDefault="00D36FA2" w:rsidP="00D36FA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6F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обучающихся писать электронное сообщение личного характера объемом 80-90 слов, соблюдая речевой этикет, принятый в стране/странах изучаемого языка.</w:t>
            </w:r>
          </w:p>
        </w:tc>
      </w:tr>
      <w:tr w:rsidR="00FD3D93" w:rsidRPr="00B31791" w14:paraId="4BA7DED9" w14:textId="77777777" w:rsidTr="0093295E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F69B89" w14:textId="77777777" w:rsidR="00FD3D93" w:rsidRPr="00B31791" w:rsidRDefault="00F86E9F" w:rsidP="00B3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7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Физика</w:t>
            </w:r>
          </w:p>
        </w:tc>
        <w:tc>
          <w:tcPr>
            <w:tcW w:w="7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E5E8F7" w14:textId="77777777" w:rsidR="008D110C" w:rsidRDefault="00D36FA2" w:rsidP="00D36FA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6F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использовать при выполнении учебных задач справочные материалы, делать выводы по результатам исследования.</w:t>
            </w:r>
          </w:p>
          <w:p w14:paraId="4854B740" w14:textId="7506E185" w:rsidR="00D36FA2" w:rsidRDefault="00D36FA2" w:rsidP="00D36FA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6F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распознавать физические явления и объяснять на основе имеющихся знаний основные свойства или условия протекания этих явлений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72081956" w14:textId="3BC0E0B1" w:rsidR="00D36FA2" w:rsidRDefault="00D36FA2" w:rsidP="00D36FA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6F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решать задачи, используя физические законы, на основе анализа условия задачи записывать краткое условие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69ADCD3F" w14:textId="4EEA51CC" w:rsidR="00D36FA2" w:rsidRPr="00B31791" w:rsidRDefault="00D36FA2" w:rsidP="00D36FA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6F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анализировать отдельные этапы проведения исследований и интерпретировать результаты наблюдений и опытов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D3D93" w:rsidRPr="00B31791" w14:paraId="07BB9222" w14:textId="77777777" w:rsidTr="0093295E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1D196E" w14:textId="77777777" w:rsidR="00FD3D93" w:rsidRPr="00B31791" w:rsidRDefault="00F86E9F" w:rsidP="00B3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7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7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E9FF6D" w14:textId="77777777" w:rsidR="00D36FA2" w:rsidRDefault="00F86E9F" w:rsidP="00D36FA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17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36FA2" w:rsidRPr="00D36F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Затруднения связаны с необходимостью грамотно использовать приобретенные знания при решении заданий.</w:t>
            </w:r>
            <w:r w:rsidR="00D36F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31654856" w14:textId="7AF8B583" w:rsidR="00D36FA2" w:rsidRPr="00D36FA2" w:rsidRDefault="00D36FA2" w:rsidP="00D36FA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6F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Трудности в понимании понятий важнейших классов неорганических соединений.</w:t>
            </w:r>
          </w:p>
          <w:p w14:paraId="213A7AF5" w14:textId="77777777" w:rsidR="008D110C" w:rsidRDefault="00D36FA2" w:rsidP="00D36FA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6F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Правила безопасного обращения с веществами и лабораторным оборудованием. Способы разделения смесей.</w:t>
            </w:r>
          </w:p>
          <w:p w14:paraId="1594C7A4" w14:textId="5B7351DC" w:rsidR="00D36FA2" w:rsidRPr="00B31791" w:rsidRDefault="00D36FA2" w:rsidP="00D36FA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Сформированность умения про</w:t>
            </w:r>
            <w:r w:rsidRPr="00D36F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водить вычисления по химическим уравнениям (массы, объема, количества исходного вещества или продукта реакции по известным массе, объему, количеству одного из исходных веществ или продуктов реакции)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172EA" w:rsidRPr="00B31791" w14:paraId="32CEA477" w14:textId="77777777" w:rsidTr="0093295E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3C30E4" w14:textId="534B1228" w:rsidR="006172EA" w:rsidRPr="00B31791" w:rsidRDefault="006172EA" w:rsidP="00B31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17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Начальная школа</w:t>
            </w:r>
          </w:p>
        </w:tc>
        <w:tc>
          <w:tcPr>
            <w:tcW w:w="7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95E07E" w14:textId="77777777" w:rsidR="006172EA" w:rsidRDefault="00D36FA2" w:rsidP="007C21D0">
            <w:pPr>
              <w:pStyle w:val="ae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FA2">
              <w:rPr>
                <w:rFonts w:ascii="Times New Roman" w:hAnsi="Times New Roman"/>
                <w:sz w:val="28"/>
                <w:szCs w:val="28"/>
              </w:rPr>
              <w:t>Умение составлять письменные высказывания на заданную тему – проблемный вопрос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D2C9D42" w14:textId="77777777" w:rsidR="00D36FA2" w:rsidRDefault="00D36FA2" w:rsidP="007C21D0">
            <w:pPr>
              <w:pStyle w:val="ae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FA2">
              <w:rPr>
                <w:rFonts w:ascii="Times New Roman" w:hAnsi="Times New Roman"/>
                <w:sz w:val="28"/>
                <w:szCs w:val="28"/>
              </w:rPr>
              <w:t>Овладение начальными сведениями о творчестве изученных русских писателей и поэтов.</w:t>
            </w:r>
          </w:p>
          <w:p w14:paraId="5557F835" w14:textId="77777777" w:rsidR="00D36FA2" w:rsidRDefault="00D36FA2" w:rsidP="007C21D0">
            <w:pPr>
              <w:pStyle w:val="ae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36FA2">
              <w:rPr>
                <w:rFonts w:ascii="Times New Roman" w:hAnsi="Times New Roman"/>
                <w:sz w:val="28"/>
                <w:szCs w:val="28"/>
              </w:rPr>
              <w:t>Умение  решать</w:t>
            </w:r>
            <w:proofErr w:type="gramEnd"/>
            <w:r w:rsidRPr="00D36FA2">
              <w:rPr>
                <w:rFonts w:ascii="Times New Roman" w:hAnsi="Times New Roman"/>
                <w:sz w:val="28"/>
                <w:szCs w:val="28"/>
              </w:rPr>
              <w:t xml:space="preserve"> текстовые задачи арифметическим способом и с помощью организованного конечного перебора всех возможных вариантов.</w:t>
            </w:r>
          </w:p>
          <w:p w14:paraId="602D9600" w14:textId="4FE05524" w:rsidR="00D36FA2" w:rsidRDefault="00D36FA2" w:rsidP="007C21D0">
            <w:pPr>
              <w:pStyle w:val="ae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D36FA2">
              <w:rPr>
                <w:rFonts w:ascii="Times New Roman" w:hAnsi="Times New Roman"/>
                <w:sz w:val="28"/>
                <w:szCs w:val="28"/>
              </w:rPr>
              <w:t>мение рассказывать о государственных праздниках России, наиболее важных событиях истории России</w:t>
            </w:r>
          </w:p>
          <w:p w14:paraId="722C9149" w14:textId="39981CD0" w:rsidR="00D36FA2" w:rsidRPr="00B31791" w:rsidRDefault="00D36FA2" w:rsidP="007C21D0">
            <w:pPr>
              <w:pStyle w:val="ae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FA2">
              <w:rPr>
                <w:rFonts w:ascii="Times New Roman" w:hAnsi="Times New Roman"/>
                <w:sz w:val="28"/>
                <w:szCs w:val="28"/>
              </w:rPr>
              <w:lastRenderedPageBreak/>
              <w:t>Умение создавать небольшие письменные тексты (3–5 предложений) для конкретной ситуации письменного общения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F20AC" w:rsidRPr="00B31791" w14:paraId="751F70B8" w14:textId="77777777" w:rsidTr="0093295E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095CDC" w14:textId="51D20F19" w:rsidR="00EF20AC" w:rsidRPr="00B31791" w:rsidRDefault="0084037A" w:rsidP="00D3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17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ОБЗР модули</w:t>
            </w:r>
          </w:p>
        </w:tc>
        <w:tc>
          <w:tcPr>
            <w:tcW w:w="7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35B25C" w14:textId="27E0D16C" w:rsidR="005D3390" w:rsidRPr="00B31791" w:rsidRDefault="00EF20AC" w:rsidP="007C21D0">
            <w:pPr>
              <w:pStyle w:val="ae"/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1791">
              <w:rPr>
                <w:rFonts w:ascii="Times New Roman" w:hAnsi="Times New Roman"/>
                <w:sz w:val="28"/>
                <w:szCs w:val="28"/>
              </w:rPr>
              <w:t>Основы тактической медицины.</w:t>
            </w:r>
          </w:p>
          <w:p w14:paraId="2B2D7421" w14:textId="24AFBF51" w:rsidR="00EF20AC" w:rsidRPr="00B31791" w:rsidRDefault="00EF20AC" w:rsidP="007C21D0">
            <w:pPr>
              <w:pStyle w:val="ae"/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1791">
              <w:rPr>
                <w:rFonts w:ascii="Times New Roman" w:hAnsi="Times New Roman"/>
                <w:sz w:val="28"/>
                <w:szCs w:val="28"/>
              </w:rPr>
              <w:t>Основы инженерной подготовки.</w:t>
            </w:r>
          </w:p>
          <w:p w14:paraId="09CCCE1D" w14:textId="5CC1AD08" w:rsidR="00EF20AC" w:rsidRPr="00B31791" w:rsidRDefault="00EF20AC" w:rsidP="007C21D0">
            <w:pPr>
              <w:pStyle w:val="ae"/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1791">
              <w:rPr>
                <w:rFonts w:ascii="Times New Roman" w:hAnsi="Times New Roman"/>
                <w:sz w:val="28"/>
                <w:szCs w:val="28"/>
              </w:rPr>
              <w:t>Основы пилотирования БПЛА.</w:t>
            </w:r>
          </w:p>
          <w:p w14:paraId="5F085843" w14:textId="5F13ACEC" w:rsidR="00EF20AC" w:rsidRPr="00B31791" w:rsidRDefault="00EF20AC" w:rsidP="007C21D0">
            <w:pPr>
              <w:pStyle w:val="ae"/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1791">
              <w:rPr>
                <w:rFonts w:ascii="Times New Roman" w:hAnsi="Times New Roman"/>
                <w:sz w:val="28"/>
                <w:szCs w:val="28"/>
              </w:rPr>
              <w:t>Основы огневой подготовки.</w:t>
            </w:r>
          </w:p>
          <w:p w14:paraId="10379A6D" w14:textId="77777777" w:rsidR="005D3390" w:rsidRPr="00B31791" w:rsidRDefault="00EF20AC" w:rsidP="007C21D0">
            <w:pPr>
              <w:pStyle w:val="ae"/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1791">
              <w:rPr>
                <w:rFonts w:ascii="Times New Roman" w:hAnsi="Times New Roman"/>
                <w:sz w:val="28"/>
                <w:szCs w:val="28"/>
              </w:rPr>
              <w:t>Военно-спортивные игры.</w:t>
            </w:r>
          </w:p>
          <w:p w14:paraId="76AEC08F" w14:textId="77777777" w:rsidR="005D3390" w:rsidRPr="00B31791" w:rsidRDefault="00EF20AC" w:rsidP="007C21D0">
            <w:pPr>
              <w:pStyle w:val="ae"/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1791">
              <w:rPr>
                <w:rFonts w:ascii="Times New Roman" w:hAnsi="Times New Roman"/>
                <w:sz w:val="28"/>
                <w:szCs w:val="28"/>
              </w:rPr>
              <w:t>Основы тактической подготовки.</w:t>
            </w:r>
          </w:p>
          <w:p w14:paraId="103C51EB" w14:textId="4A88067D" w:rsidR="00EF20AC" w:rsidRPr="00B31791" w:rsidRDefault="00EF20AC" w:rsidP="007C21D0">
            <w:pPr>
              <w:pStyle w:val="ae"/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1791">
              <w:rPr>
                <w:rFonts w:ascii="Times New Roman" w:hAnsi="Times New Roman"/>
                <w:sz w:val="28"/>
                <w:szCs w:val="28"/>
              </w:rPr>
              <w:t>Основы организации связи.</w:t>
            </w:r>
          </w:p>
        </w:tc>
      </w:tr>
    </w:tbl>
    <w:p w14:paraId="41E1D4A1" w14:textId="0866CBE1" w:rsidR="00FD3D93" w:rsidRPr="00B31791" w:rsidRDefault="00FD3D93" w:rsidP="00B31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7280D0" w14:textId="3F806E08" w:rsidR="00CE3622" w:rsidRPr="00851A31" w:rsidRDefault="005D3390" w:rsidP="00B31791">
      <w:pPr>
        <w:spacing w:line="240" w:lineRule="auto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851A3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135A6" w:rsidRPr="00851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CE3622" w:rsidRPr="00851A3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Организация деятельности команды тренеров </w:t>
      </w:r>
    </w:p>
    <w:p w14:paraId="6DEF4067" w14:textId="095A4B25" w:rsidR="008E23C6" w:rsidRPr="00B31791" w:rsidRDefault="000F7466" w:rsidP="002C656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предстоящего учебного года</w:t>
      </w:r>
      <w:r w:rsidR="00CE3622" w:rsidRPr="00B317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был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 назначены</w:t>
      </w:r>
      <w:r w:rsidR="001462A4" w:rsidRPr="00B317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главные тренеры </w:t>
      </w:r>
      <w:proofErr w:type="gramStart"/>
      <w:r w:rsidR="001462A4" w:rsidRPr="00B317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</w:t>
      </w:r>
      <w:r w:rsidR="00CE3622" w:rsidRPr="00B317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утвержден</w:t>
      </w:r>
      <w:proofErr w:type="gramEnd"/>
      <w:r w:rsidR="00EC6293" w:rsidRPr="00B317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135A6" w:rsidRPr="00B3179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приказом КУРО</w:t>
      </w:r>
      <w:r w:rsidR="00CE3622" w:rsidRPr="00B317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обновленный состав команды тренеров. В него </w:t>
      </w:r>
      <w:r w:rsidR="00CE3622" w:rsidRPr="00B31791">
        <w:rPr>
          <w:rFonts w:ascii="Times New Roman" w:eastAsiaTheme="minorHAnsi" w:hAnsi="Times New Roman" w:cs="Times New Roman"/>
          <w:sz w:val="28"/>
          <w:szCs w:val="28"/>
          <w:lang w:eastAsia="en-US"/>
        </w:rPr>
        <w:t>вошли</w:t>
      </w:r>
      <w:r w:rsidR="001462A4" w:rsidRPr="00B31791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CE3622" w:rsidRPr="00B317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462A4" w:rsidRPr="00B317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том </w:t>
      </w:r>
      <w:r w:rsidR="001462A4" w:rsidRPr="000F746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числе</w:t>
      </w:r>
      <w:r w:rsidRPr="000F746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,</w:t>
      </w:r>
      <w:r w:rsidR="001462A4" w:rsidRPr="000F746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CE3622" w:rsidRPr="000F746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преподаватели из числа методического актива</w:t>
      </w:r>
      <w:r w:rsidR="00CE3622" w:rsidRPr="000F74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8E23C6" w:rsidRPr="000F74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F746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Под каждую</w:t>
      </w:r>
      <w:r w:rsidR="008E23C6" w:rsidRPr="000F746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предмет</w:t>
      </w:r>
      <w:r w:rsidRPr="000F746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ную секцию была</w:t>
      </w:r>
      <w:r w:rsidR="008E23C6" w:rsidRPr="000F746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сформирована команда тренеров. Все</w:t>
      </w:r>
      <w:r w:rsidR="00F00983" w:rsidRPr="000F746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го в проекте задействовано – 113</w:t>
      </w:r>
      <w:r w:rsidR="008D16AC" w:rsidRPr="000F746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педагогов</w:t>
      </w:r>
      <w:r w:rsidR="008E23C6" w:rsidRPr="000F746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</w:t>
      </w:r>
      <w:r w:rsidRPr="000F74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предметных секциях биология и химия произошла смена главных тренеров в связи с переходом прежних педагогов на другую работу. На их место были назначены новые специалисты. Общее количество главных тренеров остается неизменным, что позволяет сохранить эффективность работы по профильным дисциплинам.</w:t>
      </w:r>
      <w:r w:rsidR="008D16AC" w:rsidRPr="000F746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172E73" w:rsidRPr="000F746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Количественный состав тренеров по предметам представлен в диаграмме на рисунке 1.</w:t>
      </w:r>
    </w:p>
    <w:p w14:paraId="4C3CAFA6" w14:textId="11ABEBF4" w:rsidR="006135A6" w:rsidRPr="00B31791" w:rsidRDefault="008E23C6" w:rsidP="00B31791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3F8B3F41" wp14:editId="04CF4807">
            <wp:extent cx="5486400" cy="32004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B87A957" w14:textId="38CAEE71" w:rsidR="00172E73" w:rsidRPr="00B31791" w:rsidRDefault="00172E73" w:rsidP="00B31791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Рис 1. </w:t>
      </w:r>
      <w:r w:rsidR="00176C74"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</w:t>
      </w:r>
      <w:r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оличественн</w:t>
      </w:r>
      <w:r w:rsidR="00176C74"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ый</w:t>
      </w:r>
      <w:r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состав тренеров по предметам</w:t>
      </w:r>
    </w:p>
    <w:p w14:paraId="3CD1E589" w14:textId="1E3B60B5" w:rsidR="006135A6" w:rsidRPr="00851A31" w:rsidRDefault="006135A6" w:rsidP="007C21D0">
      <w:pPr>
        <w:pStyle w:val="ae"/>
        <w:numPr>
          <w:ilvl w:val="0"/>
          <w:numId w:val="1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851A31">
        <w:rPr>
          <w:rFonts w:ascii="Times New Roman" w:hAnsi="Times New Roman"/>
          <w:color w:val="000000" w:themeColor="text1"/>
          <w:sz w:val="28"/>
          <w:szCs w:val="28"/>
        </w:rPr>
        <w:t>Разработка материалов вебинаров, направленных на устранение конкретного предметного дефицита.</w:t>
      </w:r>
      <w:r w:rsidRPr="00851A31">
        <w:rPr>
          <w:rFonts w:ascii="Times New Roman" w:hAnsi="Times New Roman"/>
          <w:sz w:val="28"/>
          <w:szCs w:val="28"/>
        </w:rPr>
        <w:t xml:space="preserve"> </w:t>
      </w:r>
    </w:p>
    <w:p w14:paraId="2BC806B4" w14:textId="2D2D08AE" w:rsidR="006C0FD6" w:rsidRPr="00D74B9C" w:rsidRDefault="00D74B9C" w:rsidP="002C6560">
      <w:pPr>
        <w:spacing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4B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В сентябре, в рамках консультаций с главными тренерами, был разработан план работы с матрицей предметных дефицитов. Данный план включает в себя перечень тем вебинаров, конкретные даты их проведения и сформулированные цели каждого мероприятия. Состоялось организационное онлайн-совещание, посвященное детальному разбору алгоритма разработки методических материалов для проекта «Онлайн мастерская «Школа профессионального мастерства». В ходе вебинара были подробно рассмотрены этапы разработки обучающих материалов тренерами проекта, а также представлен перечень работ с указанием сроков их исполнения. Тренерам было направлено техническое задание проекта, содержащее все необходимые требования и спецификации. Впоследствии были проведены индивидуальные консультации с тренерами проекта, в ходе которых обсуждались вопросы разработки и размещения образовательного контента на образовательной платформе, особенности ее функционала и технические аспекты работы.</w:t>
      </w:r>
      <w:r w:rsidRPr="00D74B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D5ECC39" w14:textId="160540E2" w:rsidR="005D3390" w:rsidRPr="00FE28A1" w:rsidRDefault="006C0FD6" w:rsidP="007C21D0">
      <w:pPr>
        <w:pStyle w:val="ae"/>
        <w:numPr>
          <w:ilvl w:val="0"/>
          <w:numId w:val="19"/>
        </w:numPr>
        <w:rPr>
          <w:rFonts w:ascii="Times New Roman" w:hAnsi="Times New Roman"/>
          <w:bCs/>
          <w:color w:val="4F81BD" w:themeColor="accent1"/>
          <w:sz w:val="28"/>
          <w:szCs w:val="28"/>
        </w:rPr>
      </w:pPr>
      <w:r w:rsidRPr="00FE28A1">
        <w:rPr>
          <w:rFonts w:ascii="Times New Roman" w:hAnsi="Times New Roman"/>
          <w:bCs/>
          <w:sz w:val="28"/>
          <w:szCs w:val="28"/>
        </w:rPr>
        <w:t xml:space="preserve">Дополнение банка </w:t>
      </w:r>
      <w:r w:rsidR="005321FA" w:rsidRPr="00FE28A1">
        <w:rPr>
          <w:rFonts w:ascii="Times New Roman" w:hAnsi="Times New Roman"/>
          <w:bCs/>
          <w:sz w:val="28"/>
          <w:szCs w:val="28"/>
        </w:rPr>
        <w:t>заданий в соответствии</w:t>
      </w:r>
      <w:r w:rsidRPr="00FE28A1">
        <w:rPr>
          <w:rFonts w:ascii="Times New Roman" w:hAnsi="Times New Roman"/>
          <w:bCs/>
          <w:sz w:val="28"/>
          <w:szCs w:val="28"/>
        </w:rPr>
        <w:t xml:space="preserve"> </w:t>
      </w:r>
      <w:r w:rsidR="005321FA" w:rsidRPr="00FE28A1">
        <w:rPr>
          <w:rFonts w:ascii="Times New Roman" w:hAnsi="Times New Roman"/>
          <w:bCs/>
          <w:sz w:val="28"/>
          <w:szCs w:val="28"/>
        </w:rPr>
        <w:t>с предметными дефицитами</w:t>
      </w:r>
    </w:p>
    <w:p w14:paraId="13C85614" w14:textId="1122A208" w:rsidR="00FD3D93" w:rsidRPr="00B31791" w:rsidRDefault="00842B61" w:rsidP="002C656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 каждого</w:t>
      </w:r>
      <w:proofErr w:type="gramEnd"/>
      <w:r w:rsidR="009451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предметного дефицита</w:t>
      </w:r>
      <w:r w:rsidR="00764E9D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6E9F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тренер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формирует</w:t>
      </w:r>
      <w:r w:rsidR="00F86E9F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банк заданий</w:t>
      </w:r>
      <w:r w:rsidR="00764E9D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условии, что он не был разработан ранее. </w:t>
      </w:r>
      <w:r w:rsidRPr="00842B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Впоследствии, этот банк заданий становится ценным ресурсом для руководителей городских методических объединений (ГМО) в их методической работе на муниципальном уровне, а также для педагогов при планировании уроков, особенно в периоды интенсивной подготовки к Всероссийским проверочным работам (ВПР).</w:t>
      </w:r>
      <w:r w:rsidRPr="00842B61">
        <w:rPr>
          <w:color w:val="000000" w:themeColor="text1"/>
          <w:shd w:val="clear" w:color="auto" w:fill="FFFFFF"/>
        </w:rPr>
        <w:t xml:space="preserve"> </w:t>
      </w:r>
      <w:r w:rsidR="00F86E9F" w:rsidRPr="00842B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42B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0B76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первую половину </w:t>
      </w:r>
      <w:r w:rsidR="007363E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учебного года </w:t>
      </w:r>
      <w:r w:rsidRPr="00842B61">
        <w:rPr>
          <w:rFonts w:ascii="Times New Roman" w:hAnsi="Times New Roman" w:cs="Times New Roman"/>
          <w:color w:val="000000" w:themeColor="text1"/>
          <w:sz w:val="28"/>
          <w:szCs w:val="28"/>
        </w:rPr>
        <w:t>было сформировано следующее количество банков заданий, ориентированных на устранение выявленных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топ</w:t>
      </w:r>
      <w:r w:rsidRPr="00842B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дефицитов</w:t>
      </w:r>
      <w:r>
        <w:t xml:space="preserve">, </w:t>
      </w:r>
      <w:r w:rsidR="00B64E42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представленных на </w:t>
      </w:r>
      <w:r w:rsidR="00172E73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рисунке 2.</w:t>
      </w:r>
    </w:p>
    <w:p w14:paraId="5FC5D2E2" w14:textId="56648F96" w:rsidR="0068631F" w:rsidRPr="00B31791" w:rsidRDefault="0068631F" w:rsidP="00B3179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179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AE53EF0" wp14:editId="535A8EC4">
            <wp:extent cx="5486400" cy="3200400"/>
            <wp:effectExtent l="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A6F5044" w14:textId="3660A9CF" w:rsidR="00172E73" w:rsidRPr="00B31791" w:rsidRDefault="00F86E9F" w:rsidP="00B31791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AE74B6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72E73"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Рис 2. </w:t>
      </w:r>
      <w:r w:rsidR="00176C74"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</w:t>
      </w:r>
      <w:r w:rsidR="00172E73"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оличественн</w:t>
      </w:r>
      <w:r w:rsidR="00176C74"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ое</w:t>
      </w:r>
      <w:r w:rsidR="00172E73"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соотношен</w:t>
      </w:r>
      <w:r w:rsidR="00176C74"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ие</w:t>
      </w:r>
      <w:r w:rsidR="00172E73"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разработанных банков заданий.</w:t>
      </w:r>
    </w:p>
    <w:p w14:paraId="21DD43ED" w14:textId="78AED270" w:rsidR="000D6912" w:rsidRPr="000D6912" w:rsidRDefault="000D6912" w:rsidP="000D691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D69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Завершение разработки банков заданий запланировано на второе полугодие текущего учебного года. Анализ текущего состояния, представленный на диаграмме, свидетельствует о неполном завершении работы над банками заданий. Основная </w:t>
      </w:r>
      <w:r w:rsidRPr="000D69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причина сложившейся ситуации заключается в недостаточно глубокой аналитической проработке предметных дефицитов и, как следствие, затруднениях в подготовке материалов, которые бы адресно и точно соответствовали выявленным пробелам в знаниях. В двух предметных секциях произошла смена главных тренеров, что также оказало влияние на своевременность выполнения работ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формированию банков задани</w:t>
      </w:r>
      <w:r w:rsidR="00320B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13771E44" w14:textId="77777777" w:rsidR="000D6912" w:rsidRDefault="000D6912" w:rsidP="000D6912">
      <w:pPr>
        <w:spacing w:after="0" w:line="276" w:lineRule="auto"/>
        <w:jc w:val="both"/>
        <w:rPr>
          <w:color w:val="494949"/>
          <w:shd w:val="clear" w:color="auto" w:fill="FFFFFF"/>
        </w:rPr>
      </w:pPr>
    </w:p>
    <w:p w14:paraId="4E4615D3" w14:textId="7BA637AD" w:rsidR="00613CDB" w:rsidRPr="00851A31" w:rsidRDefault="00613CDB" w:rsidP="009137E1">
      <w:pPr>
        <w:pStyle w:val="ae"/>
        <w:numPr>
          <w:ilvl w:val="0"/>
          <w:numId w:val="19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51A31">
        <w:rPr>
          <w:rFonts w:ascii="Times New Roman" w:hAnsi="Times New Roman"/>
          <w:color w:val="000000" w:themeColor="text1"/>
          <w:sz w:val="28"/>
          <w:szCs w:val="28"/>
        </w:rPr>
        <w:t>Разработка заданий экспресс-диагностики слушателей в конце каждого вебинара (обратная связь).</w:t>
      </w:r>
    </w:p>
    <w:p w14:paraId="35046259" w14:textId="1A150F18" w:rsidR="00313784" w:rsidRPr="00C11609" w:rsidRDefault="00F86E9F" w:rsidP="002C656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C11609" w:rsidRPr="00126D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целью оптимизации усвоения знаний, полученных на вебинарах, после каждого занятия проводится оперативная диагностика по пройденной теме. Анализ статистических данных, полученных в результате опросов слушателей, свидетельствует о недостаточной </w:t>
      </w:r>
      <w:r w:rsidR="00126DF4" w:rsidRPr="00126D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вовлеченно</w:t>
      </w:r>
      <w:r w:rsidR="00126D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сти руководителей ГМО в процесс</w:t>
      </w:r>
      <w:r w:rsidR="00126DF4" w:rsidRPr="00126D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11609" w:rsidRPr="00126D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обучения. Данный вывод подкрепляется диаграммой, представленной на рисунке 3, где видно, что 64% слушателей не приняли участие в опросе после завершения вебинара.</w:t>
      </w:r>
    </w:p>
    <w:p w14:paraId="649ED5BF" w14:textId="07A0B7C0" w:rsidR="00313784" w:rsidRPr="00B31791" w:rsidRDefault="00BA478D" w:rsidP="00B3179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noProof/>
          <w:color w:val="FFC000"/>
          <w:sz w:val="28"/>
          <w:szCs w:val="28"/>
        </w:rPr>
        <w:drawing>
          <wp:inline distT="0" distB="0" distL="0" distR="0" wp14:anchorId="3BB60217" wp14:editId="0BC53E9D">
            <wp:extent cx="5940425" cy="3097306"/>
            <wp:effectExtent l="0" t="0" r="22225" b="27305"/>
            <wp:docPr id="34742380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3B60042" w14:textId="6B114ADC" w:rsidR="006C0FD6" w:rsidRPr="00B31791" w:rsidRDefault="00613CDB" w:rsidP="00B31791">
      <w:pPr>
        <w:spacing w:before="240" w:after="24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Рис 3. Общая статистика прохождения экспресс-диагностики</w:t>
      </w:r>
    </w:p>
    <w:p w14:paraId="218E7093" w14:textId="665D9D8E" w:rsidR="008633FD" w:rsidRPr="00B31791" w:rsidRDefault="00126DF4" w:rsidP="009137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126DF4">
        <w:rPr>
          <w:rFonts w:ascii="Times New Roman" w:hAnsi="Times New Roman" w:cs="Times New Roman"/>
          <w:sz w:val="28"/>
          <w:szCs w:val="28"/>
        </w:rPr>
        <w:t>Вебинары демонстрируют высокую образовательную эффективность для вовлеченных руководителей ГМО. Это подтверждается результатами опроса, которые наглядно представлены</w:t>
      </w:r>
      <w:r>
        <w:t xml:space="preserve"> </w:t>
      </w:r>
      <w:r w:rsidR="00992615" w:rsidRPr="00B317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рисунке 3.1.</w:t>
      </w:r>
    </w:p>
    <w:p w14:paraId="708168C7" w14:textId="77777777" w:rsidR="008633FD" w:rsidRPr="00B31791" w:rsidRDefault="008633FD" w:rsidP="00B31791">
      <w:pPr>
        <w:spacing w:before="240" w:after="24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2DAF11D2" w14:textId="2F129962" w:rsidR="008633FD" w:rsidRPr="00B31791" w:rsidRDefault="008633FD" w:rsidP="00B31791">
      <w:pPr>
        <w:spacing w:before="240" w:after="24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77931C90" wp14:editId="7EE46995">
            <wp:extent cx="5940425" cy="3021991"/>
            <wp:effectExtent l="0" t="0" r="22225" b="26035"/>
            <wp:docPr id="1332447520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78BD757" w14:textId="053BEFA5" w:rsidR="00992615" w:rsidRPr="00B31791" w:rsidRDefault="00992615" w:rsidP="00B31791">
      <w:pPr>
        <w:spacing w:before="240" w:after="240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Рис 3.1 </w:t>
      </w:r>
      <w:r w:rsidRPr="00B31791">
        <w:rPr>
          <w:rFonts w:ascii="Times New Roman" w:eastAsia="Times New Roman" w:hAnsi="Times New Roman" w:cs="Times New Roman"/>
          <w:bCs/>
          <w:i/>
          <w:sz w:val="28"/>
          <w:szCs w:val="28"/>
        </w:rPr>
        <w:t>Статистика успешного прохождения экспресс диагностики</w:t>
      </w:r>
    </w:p>
    <w:p w14:paraId="4B2EDBA6" w14:textId="77777777" w:rsidR="00B31791" w:rsidRDefault="00B31791" w:rsidP="00B31791">
      <w:pPr>
        <w:rPr>
          <w:rFonts w:ascii="Times New Roman" w:hAnsi="Times New Roman" w:cs="Times New Roman"/>
        </w:rPr>
      </w:pPr>
    </w:p>
    <w:p w14:paraId="5361E4A9" w14:textId="798F7965" w:rsidR="00731E5E" w:rsidRPr="00731E5E" w:rsidRDefault="00B31791" w:rsidP="009137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 2 представлена статистика ответов</w:t>
      </w:r>
      <w:r w:rsidR="00A63429">
        <w:rPr>
          <w:rFonts w:ascii="Times New Roman" w:hAnsi="Times New Roman" w:cs="Times New Roman"/>
          <w:sz w:val="28"/>
          <w:szCs w:val="28"/>
        </w:rPr>
        <w:t xml:space="preserve"> участников вебинаров </w:t>
      </w:r>
      <w:r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="00A63429" w:rsidRPr="00F00990">
        <w:rPr>
          <w:rFonts w:ascii="Times New Roman" w:hAnsi="Times New Roman" w:cs="Times New Roman"/>
          <w:sz w:val="28"/>
          <w:szCs w:val="28"/>
        </w:rPr>
        <w:t xml:space="preserve">имеющейся </w:t>
      </w:r>
      <w:r w:rsidRPr="00F00990">
        <w:rPr>
          <w:rFonts w:ascii="Times New Roman" w:hAnsi="Times New Roman" w:cs="Times New Roman"/>
          <w:sz w:val="28"/>
          <w:szCs w:val="28"/>
        </w:rPr>
        <w:t>экспресс диагностики по предметам</w:t>
      </w:r>
      <w:r w:rsidR="00A63429" w:rsidRPr="00F00990">
        <w:rPr>
          <w:rFonts w:ascii="Times New Roman" w:hAnsi="Times New Roman" w:cs="Times New Roman"/>
          <w:sz w:val="28"/>
          <w:szCs w:val="28"/>
        </w:rPr>
        <w:t xml:space="preserve"> – обществознание, биология,</w:t>
      </w:r>
      <w:r w:rsidR="00A63429">
        <w:rPr>
          <w:rFonts w:ascii="Times New Roman" w:hAnsi="Times New Roman" w:cs="Times New Roman"/>
          <w:sz w:val="28"/>
          <w:szCs w:val="28"/>
        </w:rPr>
        <w:t xml:space="preserve"> английский язык,</w:t>
      </w:r>
      <w:r w:rsidR="00126DF4">
        <w:rPr>
          <w:rFonts w:ascii="Times New Roman" w:hAnsi="Times New Roman" w:cs="Times New Roman"/>
          <w:sz w:val="28"/>
          <w:szCs w:val="28"/>
        </w:rPr>
        <w:t xml:space="preserve"> физика, начальные классы,</w:t>
      </w:r>
      <w:r w:rsidR="00A63429">
        <w:rPr>
          <w:rFonts w:ascii="Times New Roman" w:hAnsi="Times New Roman" w:cs="Times New Roman"/>
          <w:sz w:val="28"/>
          <w:szCs w:val="28"/>
        </w:rPr>
        <w:t xml:space="preserve"> история, информатика</w:t>
      </w:r>
      <w:r w:rsidR="00515E7D">
        <w:rPr>
          <w:rFonts w:ascii="Times New Roman" w:hAnsi="Times New Roman" w:cs="Times New Roman"/>
          <w:sz w:val="28"/>
          <w:szCs w:val="28"/>
        </w:rPr>
        <w:t>, математика, биология</w:t>
      </w:r>
      <w:r w:rsidR="00A63429" w:rsidRPr="00F00990">
        <w:rPr>
          <w:rFonts w:ascii="Times New Roman" w:hAnsi="Times New Roman" w:cs="Times New Roman"/>
          <w:sz w:val="28"/>
          <w:szCs w:val="28"/>
        </w:rPr>
        <w:t>. Цветом выделены</w:t>
      </w:r>
      <w:r w:rsidR="00F00990" w:rsidRPr="00F00990">
        <w:rPr>
          <w:rFonts w:ascii="Times New Roman" w:hAnsi="Times New Roman" w:cs="Times New Roman"/>
          <w:sz w:val="28"/>
          <w:szCs w:val="28"/>
        </w:rPr>
        <w:t> </w:t>
      </w:r>
      <w:r w:rsidR="00731E5E" w:rsidRPr="00F00990">
        <w:rPr>
          <w:rFonts w:ascii="Times New Roman" w:hAnsi="Times New Roman" w:cs="Times New Roman"/>
          <w:sz w:val="28"/>
          <w:szCs w:val="28"/>
        </w:rPr>
        <w:t xml:space="preserve">дефициты, </w:t>
      </w:r>
      <w:r w:rsidR="004B2379" w:rsidRPr="00F00990">
        <w:rPr>
          <w:rFonts w:ascii="Times New Roman" w:hAnsi="Times New Roman" w:cs="Times New Roman"/>
          <w:sz w:val="28"/>
          <w:szCs w:val="28"/>
        </w:rPr>
        <w:t>результаты</w:t>
      </w:r>
      <w:r w:rsidR="004B2379" w:rsidRPr="004B2379">
        <w:rPr>
          <w:rFonts w:ascii="Times New Roman" w:hAnsi="Times New Roman" w:cs="Times New Roman"/>
          <w:sz w:val="28"/>
          <w:szCs w:val="28"/>
        </w:rPr>
        <w:t xml:space="preserve"> экспресс-диагностики по которым </w:t>
      </w:r>
      <w:r w:rsidR="004B2379" w:rsidRPr="00F00990">
        <w:rPr>
          <w:rFonts w:ascii="Times New Roman" w:hAnsi="Times New Roman" w:cs="Times New Roman"/>
          <w:sz w:val="28"/>
          <w:szCs w:val="28"/>
        </w:rPr>
        <w:t xml:space="preserve">оказались недостаточны </w:t>
      </w:r>
      <w:r w:rsidR="00A63429" w:rsidRPr="00F00990">
        <w:rPr>
          <w:rFonts w:ascii="Times New Roman" w:hAnsi="Times New Roman" w:cs="Times New Roman"/>
          <w:sz w:val="28"/>
          <w:szCs w:val="28"/>
        </w:rPr>
        <w:t>(</w:t>
      </w:r>
      <w:r w:rsidR="00731E5E" w:rsidRPr="00F00990">
        <w:rPr>
          <w:rFonts w:ascii="Times New Roman" w:hAnsi="Times New Roman" w:cs="Times New Roman"/>
          <w:sz w:val="28"/>
          <w:szCs w:val="28"/>
        </w:rPr>
        <w:t>80% правильных ответов и менее).</w:t>
      </w:r>
    </w:p>
    <w:p w14:paraId="45134B87" w14:textId="0971277E" w:rsidR="00B31791" w:rsidRPr="00B31791" w:rsidRDefault="00B31791" w:rsidP="009137E1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31791">
        <w:rPr>
          <w:rFonts w:ascii="Times New Roman" w:hAnsi="Times New Roman" w:cs="Times New Roman"/>
          <w:i/>
          <w:sz w:val="28"/>
          <w:szCs w:val="28"/>
        </w:rPr>
        <w:t>Таблица 2. Статистика ответов</w:t>
      </w:r>
      <w:r>
        <w:rPr>
          <w:rFonts w:ascii="Times New Roman" w:hAnsi="Times New Roman" w:cs="Times New Roman"/>
          <w:i/>
          <w:sz w:val="28"/>
          <w:szCs w:val="28"/>
        </w:rPr>
        <w:t xml:space="preserve"> руководителей ГМО</w:t>
      </w:r>
      <w:r w:rsidRPr="00B31791">
        <w:rPr>
          <w:rFonts w:ascii="Times New Roman" w:hAnsi="Times New Roman" w:cs="Times New Roman"/>
          <w:i/>
          <w:sz w:val="28"/>
          <w:szCs w:val="28"/>
        </w:rPr>
        <w:t xml:space="preserve"> на вопросы экспресс диагностики в разрезе предметов и предметных дефицитов</w:t>
      </w:r>
    </w:p>
    <w:tbl>
      <w:tblPr>
        <w:tblW w:w="10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0"/>
        <w:gridCol w:w="2554"/>
        <w:gridCol w:w="3086"/>
        <w:gridCol w:w="1480"/>
        <w:gridCol w:w="1540"/>
      </w:tblGrid>
      <w:tr w:rsidR="00195B16" w:rsidRPr="007B3F03" w14:paraId="2CFAC372" w14:textId="77777777" w:rsidTr="009137E1">
        <w:trPr>
          <w:trHeight w:val="3450"/>
          <w:jc w:val="center"/>
        </w:trPr>
        <w:tc>
          <w:tcPr>
            <w:tcW w:w="1840" w:type="dxa"/>
            <w:noWrap/>
            <w:vAlign w:val="center"/>
            <w:hideMark/>
          </w:tcPr>
          <w:p w14:paraId="7678E180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Предмет</w:t>
            </w:r>
          </w:p>
        </w:tc>
        <w:tc>
          <w:tcPr>
            <w:tcW w:w="2554" w:type="dxa"/>
            <w:vAlign w:val="center"/>
            <w:hideMark/>
          </w:tcPr>
          <w:p w14:paraId="166FF2F9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Тема/Дефицит</w:t>
            </w:r>
          </w:p>
        </w:tc>
        <w:tc>
          <w:tcPr>
            <w:tcW w:w="3086" w:type="dxa"/>
            <w:vAlign w:val="center"/>
            <w:hideMark/>
          </w:tcPr>
          <w:p w14:paraId="5FC8FD84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Вопросы</w:t>
            </w:r>
          </w:p>
        </w:tc>
        <w:tc>
          <w:tcPr>
            <w:tcW w:w="1480" w:type="dxa"/>
            <w:vAlign w:val="center"/>
            <w:hideMark/>
          </w:tcPr>
          <w:p w14:paraId="3CB2A099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Справились с заданиями опроса </w:t>
            </w:r>
            <w:r w:rsidRPr="007B3F0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br/>
              <w:t>(критерии оценивания - два и более ответа оказались верными)</w:t>
            </w:r>
          </w:p>
        </w:tc>
        <w:tc>
          <w:tcPr>
            <w:tcW w:w="1540" w:type="dxa"/>
            <w:vAlign w:val="center"/>
            <w:hideMark/>
          </w:tcPr>
          <w:p w14:paraId="2BC7D9C9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Не справились с заданиями опроса (критерии оценивания - два и более ответа оказались неверными)</w:t>
            </w:r>
          </w:p>
        </w:tc>
      </w:tr>
      <w:tr w:rsidR="00195B16" w:rsidRPr="007B3F03" w14:paraId="469B8D56" w14:textId="77777777" w:rsidTr="009137E1">
        <w:trPr>
          <w:trHeight w:val="1800"/>
          <w:jc w:val="center"/>
        </w:trPr>
        <w:tc>
          <w:tcPr>
            <w:tcW w:w="1840" w:type="dxa"/>
            <w:vMerge w:val="restart"/>
            <w:noWrap/>
            <w:vAlign w:val="center"/>
            <w:hideMark/>
          </w:tcPr>
          <w:p w14:paraId="2B28B492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Обществознание</w:t>
            </w:r>
          </w:p>
        </w:tc>
        <w:tc>
          <w:tcPr>
            <w:tcW w:w="2554" w:type="dxa"/>
            <w:vMerge w:val="restart"/>
            <w:vAlign w:val="center"/>
            <w:hideMark/>
          </w:tcPr>
          <w:p w14:paraId="53A41BCE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Формирование умения устанавливать причинно-следственные связи, строить логическое рассуждение, умозаключение и делать </w:t>
            </w: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выводы. ВПР 8 класс задание 6.</w:t>
            </w:r>
          </w:p>
        </w:tc>
        <w:tc>
          <w:tcPr>
            <w:tcW w:w="3086" w:type="dxa"/>
            <w:hideMark/>
          </w:tcPr>
          <w:p w14:paraId="59CB94B6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Верно ли суждение: "Задание 6 ВПР по обществознанию 8 класс проверяет формирование умения применять знания и приводить примеры об экономической жизни общества"?</w:t>
            </w:r>
          </w:p>
        </w:tc>
        <w:tc>
          <w:tcPr>
            <w:tcW w:w="1480" w:type="dxa"/>
            <w:vMerge w:val="restart"/>
            <w:vAlign w:val="center"/>
            <w:hideMark/>
          </w:tcPr>
          <w:p w14:paraId="7214F304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80%</w:t>
            </w:r>
          </w:p>
        </w:tc>
        <w:tc>
          <w:tcPr>
            <w:tcW w:w="1540" w:type="dxa"/>
            <w:vMerge w:val="restart"/>
            <w:noWrap/>
            <w:vAlign w:val="center"/>
            <w:hideMark/>
          </w:tcPr>
          <w:p w14:paraId="28BBC5AF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20%</w:t>
            </w:r>
          </w:p>
        </w:tc>
      </w:tr>
      <w:tr w:rsidR="00195B16" w:rsidRPr="007B3F03" w14:paraId="54B70706" w14:textId="77777777" w:rsidTr="009137E1">
        <w:trPr>
          <w:trHeight w:val="600"/>
          <w:jc w:val="center"/>
        </w:trPr>
        <w:tc>
          <w:tcPr>
            <w:tcW w:w="1840" w:type="dxa"/>
            <w:vMerge/>
            <w:vAlign w:val="center"/>
            <w:hideMark/>
          </w:tcPr>
          <w:p w14:paraId="5889F003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  <w:hideMark/>
          </w:tcPr>
          <w:p w14:paraId="3EC97FC7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  <w:hideMark/>
          </w:tcPr>
          <w:p w14:paraId="5337C338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Верно ли суждение: "В задании 6 ВПР 8 класс требуется заполнить пропуск в схеме в виде развёрнутого предложения?"</w:t>
            </w:r>
          </w:p>
        </w:tc>
        <w:tc>
          <w:tcPr>
            <w:tcW w:w="1480" w:type="dxa"/>
            <w:vMerge/>
            <w:vAlign w:val="center"/>
            <w:hideMark/>
          </w:tcPr>
          <w:p w14:paraId="1D491197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173483F5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7FCCA8AF" w14:textId="77777777" w:rsidTr="009137E1">
        <w:trPr>
          <w:trHeight w:val="600"/>
          <w:jc w:val="center"/>
        </w:trPr>
        <w:tc>
          <w:tcPr>
            <w:tcW w:w="1840" w:type="dxa"/>
            <w:vMerge/>
            <w:vAlign w:val="center"/>
            <w:hideMark/>
          </w:tcPr>
          <w:p w14:paraId="0C9553CA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  <w:hideMark/>
          </w:tcPr>
          <w:p w14:paraId="57BC215B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  <w:hideMark/>
          </w:tcPr>
          <w:p w14:paraId="67588A01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Верно ли суждение: "В ВПР по обществознанию 8 </w:t>
            </w:r>
            <w:proofErr w:type="gramStart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класс  задание</w:t>
            </w:r>
            <w:proofErr w:type="gramEnd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6  оценивается максимум 3 баллами?"</w:t>
            </w:r>
          </w:p>
        </w:tc>
        <w:tc>
          <w:tcPr>
            <w:tcW w:w="1480" w:type="dxa"/>
            <w:vMerge/>
            <w:vAlign w:val="center"/>
            <w:hideMark/>
          </w:tcPr>
          <w:p w14:paraId="4AB3426C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5A07FEF3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29AD2432" w14:textId="77777777" w:rsidTr="009137E1">
        <w:trPr>
          <w:trHeight w:val="1500"/>
          <w:jc w:val="center"/>
        </w:trPr>
        <w:tc>
          <w:tcPr>
            <w:tcW w:w="1840" w:type="dxa"/>
            <w:vMerge/>
            <w:vAlign w:val="center"/>
            <w:hideMark/>
          </w:tcPr>
          <w:p w14:paraId="69703DCE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 w:val="restart"/>
            <w:vAlign w:val="center"/>
            <w:hideMark/>
          </w:tcPr>
          <w:p w14:paraId="11FFE7D2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Формирование умения анализировать, обобщать, систематизировать, конкретизировать и критически оценивать социальную информацию. </w:t>
            </w:r>
          </w:p>
        </w:tc>
        <w:tc>
          <w:tcPr>
            <w:tcW w:w="3086" w:type="dxa"/>
            <w:hideMark/>
          </w:tcPr>
          <w:p w14:paraId="216D30EB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Верно ли суждение, что задание 7 ВПР 8 класс проверяет уровень сформированности умения анализировать, обобщать, систематизировать, конкретизировать и критически оценивать социальную информацию?</w:t>
            </w:r>
          </w:p>
        </w:tc>
        <w:tc>
          <w:tcPr>
            <w:tcW w:w="1480" w:type="dxa"/>
            <w:vMerge w:val="restart"/>
            <w:noWrap/>
            <w:vAlign w:val="center"/>
            <w:hideMark/>
          </w:tcPr>
          <w:p w14:paraId="74FA61BD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noWrap/>
            <w:vAlign w:val="center"/>
            <w:hideMark/>
          </w:tcPr>
          <w:p w14:paraId="44847C9B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195B16" w:rsidRPr="007B3F03" w14:paraId="5D44E480" w14:textId="77777777" w:rsidTr="009137E1">
        <w:trPr>
          <w:trHeight w:val="805"/>
          <w:jc w:val="center"/>
        </w:trPr>
        <w:tc>
          <w:tcPr>
            <w:tcW w:w="1840" w:type="dxa"/>
            <w:vMerge/>
            <w:vAlign w:val="center"/>
            <w:hideMark/>
          </w:tcPr>
          <w:p w14:paraId="72525C7D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  <w:hideMark/>
          </w:tcPr>
          <w:p w14:paraId="5CB32ECE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  <w:hideMark/>
          </w:tcPr>
          <w:p w14:paraId="6117775D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Верно ли суждение, что уровень сложности задания 7 ВПР 8 класс повышенный?</w:t>
            </w:r>
          </w:p>
        </w:tc>
        <w:tc>
          <w:tcPr>
            <w:tcW w:w="1480" w:type="dxa"/>
            <w:vMerge/>
            <w:vAlign w:val="center"/>
            <w:hideMark/>
          </w:tcPr>
          <w:p w14:paraId="5C4B2584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49EB2706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080DBE4D" w14:textId="77777777" w:rsidTr="009137E1">
        <w:trPr>
          <w:trHeight w:val="900"/>
          <w:jc w:val="center"/>
        </w:trPr>
        <w:tc>
          <w:tcPr>
            <w:tcW w:w="1840" w:type="dxa"/>
            <w:vMerge/>
            <w:vAlign w:val="center"/>
            <w:hideMark/>
          </w:tcPr>
          <w:p w14:paraId="36FEDBBE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  <w:hideMark/>
          </w:tcPr>
          <w:p w14:paraId="6A40C84F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  <w:hideMark/>
          </w:tcPr>
          <w:p w14:paraId="5251790E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Верно ли суждение, что в задании 7 ВПР 8 класс требуется </w:t>
            </w:r>
            <w:proofErr w:type="gramStart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указывать  общую</w:t>
            </w:r>
            <w:proofErr w:type="gramEnd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черту и различия?</w:t>
            </w:r>
          </w:p>
        </w:tc>
        <w:tc>
          <w:tcPr>
            <w:tcW w:w="1480" w:type="dxa"/>
            <w:vMerge/>
            <w:vAlign w:val="center"/>
            <w:hideMark/>
          </w:tcPr>
          <w:p w14:paraId="1A9DFFAE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3A6677C6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66772662" w14:textId="77777777" w:rsidTr="009137E1">
        <w:trPr>
          <w:trHeight w:val="1511"/>
          <w:jc w:val="center"/>
        </w:trPr>
        <w:tc>
          <w:tcPr>
            <w:tcW w:w="1840" w:type="dxa"/>
            <w:vMerge/>
            <w:vAlign w:val="center"/>
            <w:hideMark/>
          </w:tcPr>
          <w:p w14:paraId="124A3B82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 w:val="restart"/>
            <w:shd w:val="clear" w:color="auto" w:fill="F2DBDB" w:themeFill="accent2" w:themeFillTint="33"/>
            <w:vAlign w:val="center"/>
            <w:hideMark/>
          </w:tcPr>
          <w:p w14:paraId="44D9B228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Формирование умения устанавливать причинно-следственные связи, строить логическое рассуждение, умозаключение и делать выводы. ВПР 8 класс задание 8</w:t>
            </w:r>
          </w:p>
        </w:tc>
        <w:tc>
          <w:tcPr>
            <w:tcW w:w="3086" w:type="dxa"/>
            <w:hideMark/>
          </w:tcPr>
          <w:p w14:paraId="6E9490C1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Верно ли суждение: "В задании 8 ВПР 8 класса </w:t>
            </w:r>
            <w:proofErr w:type="gramStart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требуется</w:t>
            </w:r>
            <w:proofErr w:type="gramEnd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привлекая обществоведческие знания, составьте краткое сообщение?"</w:t>
            </w:r>
          </w:p>
        </w:tc>
        <w:tc>
          <w:tcPr>
            <w:tcW w:w="1480" w:type="dxa"/>
            <w:vMerge w:val="restart"/>
            <w:noWrap/>
            <w:vAlign w:val="center"/>
            <w:hideMark/>
          </w:tcPr>
          <w:p w14:paraId="54822F5A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74%</w:t>
            </w:r>
          </w:p>
        </w:tc>
        <w:tc>
          <w:tcPr>
            <w:tcW w:w="1540" w:type="dxa"/>
            <w:vMerge w:val="restart"/>
            <w:shd w:val="clear" w:color="auto" w:fill="F2DBDB" w:themeFill="accent2" w:themeFillTint="33"/>
            <w:noWrap/>
            <w:vAlign w:val="center"/>
            <w:hideMark/>
          </w:tcPr>
          <w:p w14:paraId="215F7779" w14:textId="478B110F" w:rsidR="00195B16" w:rsidRPr="007B3F03" w:rsidRDefault="00515E7D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="00195B16"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6%</w:t>
            </w:r>
          </w:p>
        </w:tc>
      </w:tr>
      <w:tr w:rsidR="00195B16" w:rsidRPr="007B3F03" w14:paraId="4738C06B" w14:textId="77777777" w:rsidTr="009137E1">
        <w:trPr>
          <w:trHeight w:val="1200"/>
          <w:jc w:val="center"/>
        </w:trPr>
        <w:tc>
          <w:tcPr>
            <w:tcW w:w="1840" w:type="dxa"/>
            <w:vMerge/>
            <w:vAlign w:val="center"/>
            <w:hideMark/>
          </w:tcPr>
          <w:p w14:paraId="04087E1C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shd w:val="clear" w:color="auto" w:fill="F2DBDB" w:themeFill="accent2" w:themeFillTint="33"/>
            <w:vAlign w:val="center"/>
            <w:hideMark/>
          </w:tcPr>
          <w:p w14:paraId="54DA98FD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  <w:hideMark/>
          </w:tcPr>
          <w:p w14:paraId="612C112D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Верно ли суждение: "В задании 8 ВПР 8 класса одна из основных проблем при выполнении - несформированность понятийного аппарата?"</w:t>
            </w:r>
          </w:p>
        </w:tc>
        <w:tc>
          <w:tcPr>
            <w:tcW w:w="1480" w:type="dxa"/>
            <w:vMerge/>
            <w:noWrap/>
            <w:vAlign w:val="center"/>
            <w:hideMark/>
          </w:tcPr>
          <w:p w14:paraId="729BE16F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2DBDB" w:themeFill="accent2" w:themeFillTint="33"/>
            <w:noWrap/>
            <w:vAlign w:val="center"/>
            <w:hideMark/>
          </w:tcPr>
          <w:p w14:paraId="6124435A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29F5718D" w14:textId="77777777" w:rsidTr="009137E1">
        <w:trPr>
          <w:trHeight w:val="1002"/>
          <w:jc w:val="center"/>
        </w:trPr>
        <w:tc>
          <w:tcPr>
            <w:tcW w:w="1840" w:type="dxa"/>
            <w:vMerge/>
            <w:vAlign w:val="center"/>
            <w:hideMark/>
          </w:tcPr>
          <w:p w14:paraId="673A91D9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shd w:val="clear" w:color="auto" w:fill="F2DBDB" w:themeFill="accent2" w:themeFillTint="33"/>
            <w:vAlign w:val="center"/>
            <w:hideMark/>
          </w:tcPr>
          <w:p w14:paraId="4CFA2EE3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  <w:hideMark/>
          </w:tcPr>
          <w:p w14:paraId="34E59A60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Верно ли суждение: "Задание 8 ВПР 8 класса относится к базовому уровню сложности"?</w:t>
            </w:r>
          </w:p>
        </w:tc>
        <w:tc>
          <w:tcPr>
            <w:tcW w:w="1480" w:type="dxa"/>
            <w:vMerge/>
            <w:noWrap/>
            <w:vAlign w:val="center"/>
            <w:hideMark/>
          </w:tcPr>
          <w:p w14:paraId="67601B88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2DBDB" w:themeFill="accent2" w:themeFillTint="33"/>
            <w:noWrap/>
            <w:vAlign w:val="center"/>
            <w:hideMark/>
          </w:tcPr>
          <w:p w14:paraId="6D0D1542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595B4E03" w14:textId="77777777" w:rsidTr="009137E1">
        <w:trPr>
          <w:trHeight w:val="1500"/>
          <w:jc w:val="center"/>
        </w:trPr>
        <w:tc>
          <w:tcPr>
            <w:tcW w:w="1840" w:type="dxa"/>
            <w:vMerge/>
            <w:vAlign w:val="center"/>
            <w:hideMark/>
          </w:tcPr>
          <w:p w14:paraId="4811E957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 w:val="restart"/>
            <w:vAlign w:val="center"/>
            <w:hideMark/>
          </w:tcPr>
          <w:p w14:paraId="72319481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Формирование умения применять знания об экономической жизни общества, ее основных проявлениях, экономических системах, о собственности, механизме рыночного регулирования экономики. ВПР 8 класс задание 8</w:t>
            </w:r>
          </w:p>
        </w:tc>
        <w:tc>
          <w:tcPr>
            <w:tcW w:w="3086" w:type="dxa"/>
            <w:hideMark/>
          </w:tcPr>
          <w:p w14:paraId="731B1A43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ВПР 8 класс задание 8 проверяется формирование умения применять знания о роли государства в экономике, видах налогов, об основах государственной бюджетной и денежно-кредитной политики, о влиянии государственной политики на развитие конкуренции?</w:t>
            </w:r>
          </w:p>
        </w:tc>
        <w:tc>
          <w:tcPr>
            <w:tcW w:w="1480" w:type="dxa"/>
            <w:vMerge w:val="restart"/>
            <w:noWrap/>
            <w:vAlign w:val="center"/>
            <w:hideMark/>
          </w:tcPr>
          <w:p w14:paraId="71CB70DA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noWrap/>
            <w:vAlign w:val="center"/>
            <w:hideMark/>
          </w:tcPr>
          <w:p w14:paraId="24B5466B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195B16" w:rsidRPr="007B3F03" w14:paraId="3EF4DB76" w14:textId="77777777" w:rsidTr="009137E1">
        <w:trPr>
          <w:trHeight w:val="600"/>
          <w:jc w:val="center"/>
        </w:trPr>
        <w:tc>
          <w:tcPr>
            <w:tcW w:w="1840" w:type="dxa"/>
            <w:vMerge/>
            <w:vAlign w:val="center"/>
            <w:hideMark/>
          </w:tcPr>
          <w:p w14:paraId="1ECCAC72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  <w:hideMark/>
          </w:tcPr>
          <w:p w14:paraId="2D0065B6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  <w:hideMark/>
          </w:tcPr>
          <w:p w14:paraId="034AB7DC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При формировании умения по теме </w:t>
            </w:r>
            <w:r w:rsidRPr="007B3F03">
              <w:rPr>
                <w:rFonts w:ascii="Times New Roman" w:hAnsi="Times New Roman" w:cs="Times New Roman"/>
                <w:color w:val="000000" w:themeColor="text1"/>
              </w:rPr>
              <w:t>вебинара</w:t>
            </w: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следует давать обучающимся 10–12 </w:t>
            </w: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универсальных связующих фраз?</w:t>
            </w:r>
          </w:p>
        </w:tc>
        <w:tc>
          <w:tcPr>
            <w:tcW w:w="1480" w:type="dxa"/>
            <w:vMerge/>
            <w:vAlign w:val="center"/>
            <w:hideMark/>
          </w:tcPr>
          <w:p w14:paraId="647C23FF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097DECDF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2240B076" w14:textId="77777777" w:rsidTr="009137E1">
        <w:trPr>
          <w:trHeight w:val="900"/>
          <w:jc w:val="center"/>
        </w:trPr>
        <w:tc>
          <w:tcPr>
            <w:tcW w:w="1840" w:type="dxa"/>
            <w:vMerge/>
            <w:vAlign w:val="center"/>
            <w:hideMark/>
          </w:tcPr>
          <w:p w14:paraId="52941D66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  <w:hideMark/>
          </w:tcPr>
          <w:p w14:paraId="1738C29A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  <w:hideMark/>
          </w:tcPr>
          <w:p w14:paraId="778E3AAD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Обучающиеся знают определения по отдельности, но не умеют соединить их в одну мысль?</w:t>
            </w:r>
          </w:p>
        </w:tc>
        <w:tc>
          <w:tcPr>
            <w:tcW w:w="1480" w:type="dxa"/>
            <w:vMerge/>
            <w:vAlign w:val="center"/>
            <w:hideMark/>
          </w:tcPr>
          <w:p w14:paraId="266DE98C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61A56C82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4510ED84" w14:textId="77777777" w:rsidTr="009137E1">
        <w:trPr>
          <w:trHeight w:val="1200"/>
          <w:jc w:val="center"/>
        </w:trPr>
        <w:tc>
          <w:tcPr>
            <w:tcW w:w="1840" w:type="dxa"/>
            <w:vMerge/>
            <w:vAlign w:val="center"/>
            <w:hideMark/>
          </w:tcPr>
          <w:p w14:paraId="26BE74A9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 w:val="restart"/>
            <w:vAlign w:val="center"/>
            <w:hideMark/>
          </w:tcPr>
          <w:p w14:paraId="738E5068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Находить, извлекать и осмысливать информацию правового характера, полученную из доступных источников ВПР 7 класс, задание 9.3</w:t>
            </w:r>
          </w:p>
        </w:tc>
        <w:tc>
          <w:tcPr>
            <w:tcW w:w="3086" w:type="dxa"/>
            <w:hideMark/>
          </w:tcPr>
          <w:p w14:paraId="35AF9DE4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При формировании умения по теме </w:t>
            </w:r>
            <w:r w:rsidRPr="007B3F03">
              <w:rPr>
                <w:rFonts w:ascii="Times New Roman" w:hAnsi="Times New Roman" w:cs="Times New Roman"/>
                <w:color w:val="000000" w:themeColor="text1"/>
              </w:rPr>
              <w:t>вебинара</w:t>
            </w: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следует давать обучающимся 10–12 универсальных связующих фраз?</w:t>
            </w:r>
          </w:p>
        </w:tc>
        <w:tc>
          <w:tcPr>
            <w:tcW w:w="1480" w:type="dxa"/>
            <w:vMerge w:val="restart"/>
            <w:noWrap/>
            <w:vAlign w:val="center"/>
            <w:hideMark/>
          </w:tcPr>
          <w:p w14:paraId="2D491443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noWrap/>
            <w:vAlign w:val="center"/>
            <w:hideMark/>
          </w:tcPr>
          <w:p w14:paraId="679B1F69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195B16" w:rsidRPr="007B3F03" w14:paraId="61E6A32D" w14:textId="77777777" w:rsidTr="009137E1">
        <w:trPr>
          <w:trHeight w:val="900"/>
          <w:jc w:val="center"/>
        </w:trPr>
        <w:tc>
          <w:tcPr>
            <w:tcW w:w="1840" w:type="dxa"/>
            <w:vMerge/>
            <w:vAlign w:val="center"/>
            <w:hideMark/>
          </w:tcPr>
          <w:p w14:paraId="3574A9C9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  <w:hideMark/>
          </w:tcPr>
          <w:p w14:paraId="57A24CC6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  <w:hideMark/>
          </w:tcPr>
          <w:p w14:paraId="08683015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 ВПР 8 класс задание 8 проверяется формирование умения применять знания о роли государства в экономике, видах налогов, об основах государственной бюджетной и денежно-кредитной политики, о влиянии государственной политики на развитие конкуренции?</w:t>
            </w:r>
          </w:p>
        </w:tc>
        <w:tc>
          <w:tcPr>
            <w:tcW w:w="1480" w:type="dxa"/>
            <w:vMerge/>
            <w:vAlign w:val="center"/>
            <w:hideMark/>
          </w:tcPr>
          <w:p w14:paraId="20095B8A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220982AB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023B388C" w14:textId="77777777" w:rsidTr="009137E1">
        <w:trPr>
          <w:trHeight w:val="1548"/>
          <w:jc w:val="center"/>
        </w:trPr>
        <w:tc>
          <w:tcPr>
            <w:tcW w:w="1840" w:type="dxa"/>
            <w:vMerge/>
            <w:vAlign w:val="center"/>
            <w:hideMark/>
          </w:tcPr>
          <w:p w14:paraId="680ED302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  <w:hideMark/>
          </w:tcPr>
          <w:p w14:paraId="1BC1CF84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  <w:hideMark/>
          </w:tcPr>
          <w:p w14:paraId="7542C1FB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Верно ли суждение, </w:t>
            </w:r>
            <w:proofErr w:type="gramStart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что  обучающиеся</w:t>
            </w:r>
            <w:proofErr w:type="gramEnd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знают определения по отдельности, но не умеют соединить их в одну мысль?</w:t>
            </w:r>
          </w:p>
        </w:tc>
        <w:tc>
          <w:tcPr>
            <w:tcW w:w="1480" w:type="dxa"/>
            <w:vMerge/>
            <w:vAlign w:val="center"/>
            <w:hideMark/>
          </w:tcPr>
          <w:p w14:paraId="1D18C1E2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59D2ACC7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252423A5" w14:textId="77777777" w:rsidTr="009137E1">
        <w:trPr>
          <w:trHeight w:val="724"/>
          <w:jc w:val="center"/>
        </w:trPr>
        <w:tc>
          <w:tcPr>
            <w:tcW w:w="1840" w:type="dxa"/>
            <w:vMerge w:val="restart"/>
            <w:noWrap/>
            <w:vAlign w:val="center"/>
            <w:hideMark/>
          </w:tcPr>
          <w:p w14:paraId="34F4F5B4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Биология</w:t>
            </w:r>
          </w:p>
        </w:tc>
        <w:tc>
          <w:tcPr>
            <w:tcW w:w="2554" w:type="dxa"/>
            <w:vMerge w:val="restart"/>
            <w:vAlign w:val="center"/>
            <w:hideMark/>
          </w:tcPr>
          <w:p w14:paraId="3482BFA1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Умение характеризовать биологию как науку о живой природе, называть признаки живого, сравнивать объекты живой и неживой </w:t>
            </w:r>
            <w:proofErr w:type="gramStart"/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природы  5</w:t>
            </w:r>
            <w:proofErr w:type="gramEnd"/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класс  </w:t>
            </w:r>
          </w:p>
        </w:tc>
        <w:tc>
          <w:tcPr>
            <w:tcW w:w="3086" w:type="dxa"/>
            <w:hideMark/>
          </w:tcPr>
          <w:p w14:paraId="16FE47AD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Выполнение задания 1.2, 1.3 ВПР 2025 года оценивалось:</w:t>
            </w:r>
          </w:p>
        </w:tc>
        <w:tc>
          <w:tcPr>
            <w:tcW w:w="1480" w:type="dxa"/>
            <w:vMerge w:val="restart"/>
            <w:noWrap/>
            <w:vAlign w:val="center"/>
            <w:hideMark/>
          </w:tcPr>
          <w:p w14:paraId="34107690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noWrap/>
            <w:vAlign w:val="center"/>
            <w:hideMark/>
          </w:tcPr>
          <w:p w14:paraId="76A14D6C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195B16" w:rsidRPr="007B3F03" w14:paraId="5F1E4DC3" w14:textId="77777777" w:rsidTr="009137E1">
        <w:trPr>
          <w:trHeight w:val="1081"/>
          <w:jc w:val="center"/>
        </w:trPr>
        <w:tc>
          <w:tcPr>
            <w:tcW w:w="1840" w:type="dxa"/>
            <w:vMerge/>
            <w:vAlign w:val="center"/>
            <w:hideMark/>
          </w:tcPr>
          <w:p w14:paraId="76782AB5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  <w:hideMark/>
          </w:tcPr>
          <w:p w14:paraId="7B0B63AD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  <w:hideMark/>
          </w:tcPr>
          <w:p w14:paraId="2034DACD" w14:textId="31E88836" w:rsidR="00195B16" w:rsidRPr="007B3F03" w:rsidRDefault="00195B16" w:rsidP="00C11609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Задание 1.2 и 1.3 ВПР 2025 года от обучающихся требовало записи</w:t>
            </w:r>
          </w:p>
        </w:tc>
        <w:tc>
          <w:tcPr>
            <w:tcW w:w="1480" w:type="dxa"/>
            <w:vMerge/>
            <w:vAlign w:val="center"/>
            <w:hideMark/>
          </w:tcPr>
          <w:p w14:paraId="26BAA1FF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60E57DF7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38C09B55" w14:textId="77777777" w:rsidTr="009137E1">
        <w:trPr>
          <w:trHeight w:val="587"/>
          <w:jc w:val="center"/>
        </w:trPr>
        <w:tc>
          <w:tcPr>
            <w:tcW w:w="1840" w:type="dxa"/>
            <w:vMerge/>
            <w:vAlign w:val="center"/>
            <w:hideMark/>
          </w:tcPr>
          <w:p w14:paraId="289A144C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  <w:hideMark/>
          </w:tcPr>
          <w:p w14:paraId="3A097503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  <w:hideMark/>
          </w:tcPr>
          <w:p w14:paraId="17DABFEC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ВПР по биологии в 2025 году проводился в целях?</w:t>
            </w:r>
          </w:p>
        </w:tc>
        <w:tc>
          <w:tcPr>
            <w:tcW w:w="1480" w:type="dxa"/>
            <w:vMerge/>
            <w:vAlign w:val="center"/>
            <w:hideMark/>
          </w:tcPr>
          <w:p w14:paraId="3E016D51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57CB9930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5665D4FC" w14:textId="77777777" w:rsidTr="009137E1">
        <w:trPr>
          <w:trHeight w:val="840"/>
          <w:jc w:val="center"/>
        </w:trPr>
        <w:tc>
          <w:tcPr>
            <w:tcW w:w="1840" w:type="dxa"/>
            <w:vMerge w:val="restart"/>
            <w:noWrap/>
            <w:vAlign w:val="center"/>
            <w:hideMark/>
          </w:tcPr>
          <w:p w14:paraId="5013DE00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Английский язык</w:t>
            </w:r>
          </w:p>
        </w:tc>
        <w:tc>
          <w:tcPr>
            <w:tcW w:w="2554" w:type="dxa"/>
            <w:vMerge w:val="restart"/>
            <w:shd w:val="clear" w:color="auto" w:fill="F2DBDB" w:themeFill="accent2" w:themeFillTint="33"/>
            <w:vAlign w:val="center"/>
            <w:hideMark/>
          </w:tcPr>
          <w:p w14:paraId="253882D7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Анализ результатов ВПР-2025. Что учесть при подготовке к написанию Всероссийской работы в 2026 г.?</w:t>
            </w:r>
          </w:p>
        </w:tc>
        <w:tc>
          <w:tcPr>
            <w:tcW w:w="3086" w:type="dxa"/>
            <w:hideMark/>
          </w:tcPr>
          <w:p w14:paraId="0400279C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Укажите ключевые изменения, вступившие в силу в соответствии с Приказом </w:t>
            </w:r>
            <w:proofErr w:type="spellStart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Минпросвещения</w:t>
            </w:r>
            <w:proofErr w:type="spellEnd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России № 704 от 09.10.2024</w:t>
            </w:r>
          </w:p>
        </w:tc>
        <w:tc>
          <w:tcPr>
            <w:tcW w:w="1480" w:type="dxa"/>
            <w:vMerge w:val="restart"/>
            <w:noWrap/>
            <w:vAlign w:val="center"/>
            <w:hideMark/>
          </w:tcPr>
          <w:p w14:paraId="14FC3350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57%</w:t>
            </w:r>
          </w:p>
        </w:tc>
        <w:tc>
          <w:tcPr>
            <w:tcW w:w="1540" w:type="dxa"/>
            <w:vMerge w:val="restart"/>
            <w:shd w:val="clear" w:color="auto" w:fill="F2DBDB" w:themeFill="accent2" w:themeFillTint="33"/>
            <w:noWrap/>
            <w:vAlign w:val="center"/>
            <w:hideMark/>
          </w:tcPr>
          <w:p w14:paraId="2A493AE9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43%</w:t>
            </w:r>
          </w:p>
        </w:tc>
      </w:tr>
      <w:tr w:rsidR="00195B16" w:rsidRPr="007B3F03" w14:paraId="7AD99722" w14:textId="77777777" w:rsidTr="009137E1">
        <w:trPr>
          <w:trHeight w:val="811"/>
          <w:jc w:val="center"/>
        </w:trPr>
        <w:tc>
          <w:tcPr>
            <w:tcW w:w="1840" w:type="dxa"/>
            <w:vMerge/>
            <w:vAlign w:val="center"/>
            <w:hideMark/>
          </w:tcPr>
          <w:p w14:paraId="1BA8A74F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shd w:val="clear" w:color="auto" w:fill="F2DBDB" w:themeFill="accent2" w:themeFillTint="33"/>
            <w:vAlign w:val="center"/>
            <w:hideMark/>
          </w:tcPr>
          <w:p w14:paraId="30273A6C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  <w:hideMark/>
          </w:tcPr>
          <w:p w14:paraId="6BF907F7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Какое задание стало наиболее "дефицитным" по итогам ВПР-2025 в 5-8 классах?</w:t>
            </w:r>
          </w:p>
        </w:tc>
        <w:tc>
          <w:tcPr>
            <w:tcW w:w="1480" w:type="dxa"/>
            <w:vMerge/>
            <w:vAlign w:val="center"/>
            <w:hideMark/>
          </w:tcPr>
          <w:p w14:paraId="4BB37A8D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2DBDB" w:themeFill="accent2" w:themeFillTint="33"/>
            <w:vAlign w:val="center"/>
            <w:hideMark/>
          </w:tcPr>
          <w:p w14:paraId="3F715BBF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1BA4AC05" w14:textId="77777777" w:rsidTr="009137E1">
        <w:trPr>
          <w:trHeight w:val="600"/>
          <w:jc w:val="center"/>
        </w:trPr>
        <w:tc>
          <w:tcPr>
            <w:tcW w:w="1840" w:type="dxa"/>
            <w:vMerge/>
            <w:vAlign w:val="center"/>
            <w:hideMark/>
          </w:tcPr>
          <w:p w14:paraId="0887F103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shd w:val="clear" w:color="auto" w:fill="F2DBDB" w:themeFill="accent2" w:themeFillTint="33"/>
            <w:vAlign w:val="center"/>
            <w:hideMark/>
          </w:tcPr>
          <w:p w14:paraId="6235A4BA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  <w:hideMark/>
          </w:tcPr>
          <w:p w14:paraId="3EFD6CF4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Изменения в ДЕМО КИМ ВПР на 2025-2026 г:</w:t>
            </w:r>
          </w:p>
        </w:tc>
        <w:tc>
          <w:tcPr>
            <w:tcW w:w="1480" w:type="dxa"/>
            <w:vMerge/>
            <w:vAlign w:val="center"/>
            <w:hideMark/>
          </w:tcPr>
          <w:p w14:paraId="1B49B05F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2DBDB" w:themeFill="accent2" w:themeFillTint="33"/>
            <w:vAlign w:val="center"/>
            <w:hideMark/>
          </w:tcPr>
          <w:p w14:paraId="74FFFD48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59E40000" w14:textId="77777777" w:rsidTr="009137E1">
        <w:trPr>
          <w:trHeight w:val="600"/>
          <w:jc w:val="center"/>
        </w:trPr>
        <w:tc>
          <w:tcPr>
            <w:tcW w:w="1840" w:type="dxa"/>
            <w:vMerge/>
            <w:vAlign w:val="center"/>
            <w:hideMark/>
          </w:tcPr>
          <w:p w14:paraId="1767EED8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 w:val="restart"/>
            <w:vAlign w:val="center"/>
            <w:hideMark/>
          </w:tcPr>
          <w:p w14:paraId="0942A2B3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«Система работы педагога английского языка по развитию умений продуктивной письменной речи </w:t>
            </w: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школьников. Написание e-</w:t>
            </w:r>
            <w:proofErr w:type="spellStart"/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mail</w:t>
            </w:r>
            <w:proofErr w:type="spellEnd"/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3086" w:type="dxa"/>
            <w:hideMark/>
          </w:tcPr>
          <w:p w14:paraId="5C68526A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Изменения в ДЕМО КИМ ВПР на 2025-2026 г:</w:t>
            </w:r>
          </w:p>
        </w:tc>
        <w:tc>
          <w:tcPr>
            <w:tcW w:w="1480" w:type="dxa"/>
            <w:vMerge w:val="restart"/>
            <w:noWrap/>
            <w:vAlign w:val="center"/>
            <w:hideMark/>
          </w:tcPr>
          <w:p w14:paraId="292E9EDA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82%</w:t>
            </w:r>
          </w:p>
        </w:tc>
        <w:tc>
          <w:tcPr>
            <w:tcW w:w="1540" w:type="dxa"/>
            <w:vMerge w:val="restart"/>
            <w:noWrap/>
            <w:vAlign w:val="center"/>
            <w:hideMark/>
          </w:tcPr>
          <w:p w14:paraId="7C90CBB6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18%</w:t>
            </w:r>
          </w:p>
        </w:tc>
      </w:tr>
      <w:tr w:rsidR="00195B16" w:rsidRPr="007B3F03" w14:paraId="3042E25D" w14:textId="77777777" w:rsidTr="009137E1">
        <w:trPr>
          <w:trHeight w:val="600"/>
          <w:jc w:val="center"/>
        </w:trPr>
        <w:tc>
          <w:tcPr>
            <w:tcW w:w="1840" w:type="dxa"/>
            <w:vMerge/>
            <w:vAlign w:val="center"/>
            <w:hideMark/>
          </w:tcPr>
          <w:p w14:paraId="1AE0D5A5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  <w:hideMark/>
          </w:tcPr>
          <w:p w14:paraId="3E70E605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  <w:hideMark/>
          </w:tcPr>
          <w:p w14:paraId="0C3527CF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Какая отметка выставляется за письменную работу, если объем высказывания в целом соответствует требованиям </w:t>
            </w: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программы и задания (</w:t>
            </w:r>
            <w:r w:rsidRPr="007B3F03">
              <w:rPr>
                <w:rFonts w:ascii="Times New Roman" w:hAnsi="Times New Roman" w:cs="Times New Roman"/>
                <w:color w:val="000000" w:themeColor="text1"/>
                <w:u w:val="single"/>
                <w:shd w:val="clear" w:color="auto" w:fill="FFFFFF"/>
              </w:rPr>
              <w:t>80% и более от требуемого объема</w:t>
            </w: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)?</w:t>
            </w:r>
          </w:p>
        </w:tc>
        <w:tc>
          <w:tcPr>
            <w:tcW w:w="1480" w:type="dxa"/>
            <w:vMerge/>
            <w:vAlign w:val="center"/>
            <w:hideMark/>
          </w:tcPr>
          <w:p w14:paraId="6E44E971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64BC8B8F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50A2D650" w14:textId="77777777" w:rsidTr="009137E1">
        <w:trPr>
          <w:trHeight w:val="300"/>
          <w:jc w:val="center"/>
        </w:trPr>
        <w:tc>
          <w:tcPr>
            <w:tcW w:w="1840" w:type="dxa"/>
            <w:vMerge/>
            <w:vAlign w:val="center"/>
            <w:hideMark/>
          </w:tcPr>
          <w:p w14:paraId="10F2D577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  <w:hideMark/>
          </w:tcPr>
          <w:p w14:paraId="4EF3FB3D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  <w:hideMark/>
          </w:tcPr>
          <w:p w14:paraId="00FA382B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Сколько вопросов необходимо задать другу по переписке в </w:t>
            </w:r>
            <w:proofErr w:type="spellStart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email</w:t>
            </w:r>
            <w:proofErr w:type="spellEnd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10 класса?</w:t>
            </w:r>
          </w:p>
        </w:tc>
        <w:tc>
          <w:tcPr>
            <w:tcW w:w="1480" w:type="dxa"/>
            <w:vMerge/>
            <w:vAlign w:val="center"/>
            <w:hideMark/>
          </w:tcPr>
          <w:p w14:paraId="1A497768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0F768396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112DF3E9" w14:textId="77777777" w:rsidTr="009137E1">
        <w:trPr>
          <w:trHeight w:val="641"/>
          <w:jc w:val="center"/>
        </w:trPr>
        <w:tc>
          <w:tcPr>
            <w:tcW w:w="1840" w:type="dxa"/>
            <w:vMerge/>
            <w:vAlign w:val="center"/>
            <w:hideMark/>
          </w:tcPr>
          <w:p w14:paraId="1204A1D4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 w:val="restart"/>
            <w:shd w:val="clear" w:color="auto" w:fill="F2DBDB" w:themeFill="accent2" w:themeFillTint="33"/>
            <w:vAlign w:val="center"/>
            <w:hideMark/>
          </w:tcPr>
          <w:p w14:paraId="56C10D51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«ВПР по английскому языку в 4 классе. Анализ ДЕМО и стратегии выполнения заданий»</w:t>
            </w:r>
          </w:p>
        </w:tc>
        <w:tc>
          <w:tcPr>
            <w:tcW w:w="3086" w:type="dxa"/>
            <w:hideMark/>
          </w:tcPr>
          <w:p w14:paraId="4728CB52" w14:textId="0D668AD3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ВПР по английскому языку в 4 классе состоит из</w:t>
            </w:r>
            <w:r w:rsidR="00C1160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</w:t>
            </w:r>
          </w:p>
        </w:tc>
        <w:tc>
          <w:tcPr>
            <w:tcW w:w="1480" w:type="dxa"/>
            <w:vMerge w:val="restart"/>
            <w:noWrap/>
            <w:vAlign w:val="center"/>
            <w:hideMark/>
          </w:tcPr>
          <w:p w14:paraId="030CDC0A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67%</w:t>
            </w:r>
          </w:p>
        </w:tc>
        <w:tc>
          <w:tcPr>
            <w:tcW w:w="1540" w:type="dxa"/>
            <w:vMerge w:val="restart"/>
            <w:shd w:val="clear" w:color="auto" w:fill="F2DBDB" w:themeFill="accent2" w:themeFillTint="33"/>
            <w:noWrap/>
            <w:vAlign w:val="center"/>
            <w:hideMark/>
          </w:tcPr>
          <w:p w14:paraId="1F62178B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33%</w:t>
            </w:r>
          </w:p>
        </w:tc>
      </w:tr>
      <w:tr w:rsidR="00195B16" w:rsidRPr="007B3F03" w14:paraId="740961BE" w14:textId="77777777" w:rsidTr="009137E1">
        <w:trPr>
          <w:trHeight w:val="243"/>
          <w:jc w:val="center"/>
        </w:trPr>
        <w:tc>
          <w:tcPr>
            <w:tcW w:w="1840" w:type="dxa"/>
            <w:vMerge/>
            <w:vAlign w:val="center"/>
            <w:hideMark/>
          </w:tcPr>
          <w:p w14:paraId="2AF2F5E8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shd w:val="clear" w:color="auto" w:fill="F2DBDB" w:themeFill="accent2" w:themeFillTint="33"/>
            <w:vAlign w:val="center"/>
            <w:hideMark/>
          </w:tcPr>
          <w:p w14:paraId="45D08AF7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  <w:hideMark/>
          </w:tcPr>
          <w:p w14:paraId="6C6FFCB8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Задание 4 предполагает</w:t>
            </w:r>
          </w:p>
        </w:tc>
        <w:tc>
          <w:tcPr>
            <w:tcW w:w="1480" w:type="dxa"/>
            <w:vMerge/>
            <w:vAlign w:val="center"/>
            <w:hideMark/>
          </w:tcPr>
          <w:p w14:paraId="1F3F1AA1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2DBDB" w:themeFill="accent2" w:themeFillTint="33"/>
            <w:vAlign w:val="center"/>
            <w:hideMark/>
          </w:tcPr>
          <w:p w14:paraId="52ED48A9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7F534C44" w14:textId="77777777" w:rsidTr="009137E1">
        <w:trPr>
          <w:trHeight w:val="600"/>
          <w:jc w:val="center"/>
        </w:trPr>
        <w:tc>
          <w:tcPr>
            <w:tcW w:w="1840" w:type="dxa"/>
            <w:vMerge/>
            <w:vAlign w:val="center"/>
            <w:hideMark/>
          </w:tcPr>
          <w:p w14:paraId="26F7BAE0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shd w:val="clear" w:color="auto" w:fill="F2DBDB" w:themeFill="accent2" w:themeFillTint="33"/>
            <w:vAlign w:val="center"/>
            <w:hideMark/>
          </w:tcPr>
          <w:p w14:paraId="08C8D8CD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  <w:hideMark/>
          </w:tcPr>
          <w:p w14:paraId="1C31F782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Ошибкой в задании 4 считается</w:t>
            </w:r>
          </w:p>
        </w:tc>
        <w:tc>
          <w:tcPr>
            <w:tcW w:w="1480" w:type="dxa"/>
            <w:vMerge/>
            <w:vAlign w:val="center"/>
            <w:hideMark/>
          </w:tcPr>
          <w:p w14:paraId="43F0F132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2DBDB" w:themeFill="accent2" w:themeFillTint="33"/>
            <w:vAlign w:val="center"/>
            <w:hideMark/>
          </w:tcPr>
          <w:p w14:paraId="0D61E322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7D9B7956" w14:textId="77777777" w:rsidTr="009137E1">
        <w:trPr>
          <w:trHeight w:val="300"/>
          <w:jc w:val="center"/>
        </w:trPr>
        <w:tc>
          <w:tcPr>
            <w:tcW w:w="1840" w:type="dxa"/>
            <w:vMerge/>
            <w:vAlign w:val="center"/>
            <w:hideMark/>
          </w:tcPr>
          <w:p w14:paraId="39A1C065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 w:val="restart"/>
            <w:shd w:val="clear" w:color="auto" w:fill="FFFFFF" w:themeFill="background1"/>
            <w:vAlign w:val="center"/>
            <w:hideMark/>
          </w:tcPr>
          <w:p w14:paraId="0D5EA78E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Стратегии подготовки к ВПР по английскому языку в 8 классе. Написание e-</w:t>
            </w:r>
            <w:proofErr w:type="spellStart"/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mail</w:t>
            </w:r>
            <w:proofErr w:type="spellEnd"/>
          </w:p>
        </w:tc>
        <w:tc>
          <w:tcPr>
            <w:tcW w:w="3086" w:type="dxa"/>
            <w:hideMark/>
          </w:tcPr>
          <w:p w14:paraId="034EA34B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Что рекомендуется указывать при оценивании по критерию «Организация текста»?</w:t>
            </w:r>
          </w:p>
        </w:tc>
        <w:tc>
          <w:tcPr>
            <w:tcW w:w="1480" w:type="dxa"/>
            <w:vMerge w:val="restart"/>
            <w:noWrap/>
            <w:vAlign w:val="center"/>
            <w:hideMark/>
          </w:tcPr>
          <w:p w14:paraId="7ADB2A44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44F1717C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</w:tr>
      <w:tr w:rsidR="00195B16" w:rsidRPr="007B3F03" w14:paraId="2CD80C2A" w14:textId="77777777" w:rsidTr="009137E1">
        <w:trPr>
          <w:trHeight w:val="960"/>
          <w:jc w:val="center"/>
        </w:trPr>
        <w:tc>
          <w:tcPr>
            <w:tcW w:w="1840" w:type="dxa"/>
            <w:vMerge/>
            <w:vAlign w:val="center"/>
            <w:hideMark/>
          </w:tcPr>
          <w:p w14:paraId="508AC988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vAlign w:val="center"/>
            <w:hideMark/>
          </w:tcPr>
          <w:p w14:paraId="776258D2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  <w:hideMark/>
          </w:tcPr>
          <w:p w14:paraId="12F65825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Какие фразы НЕ принимаются в качестве выражения надежды на ответ?</w:t>
            </w:r>
          </w:p>
        </w:tc>
        <w:tc>
          <w:tcPr>
            <w:tcW w:w="1480" w:type="dxa"/>
            <w:vMerge/>
            <w:vAlign w:val="center"/>
            <w:hideMark/>
          </w:tcPr>
          <w:p w14:paraId="0FA02D7B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FFFFF" w:themeFill="background1"/>
            <w:vAlign w:val="center"/>
            <w:hideMark/>
          </w:tcPr>
          <w:p w14:paraId="0EFD7757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70B035C8" w14:textId="77777777" w:rsidTr="009137E1">
        <w:trPr>
          <w:trHeight w:val="833"/>
          <w:jc w:val="center"/>
        </w:trPr>
        <w:tc>
          <w:tcPr>
            <w:tcW w:w="1840" w:type="dxa"/>
            <w:vMerge/>
            <w:vAlign w:val="center"/>
            <w:hideMark/>
          </w:tcPr>
          <w:p w14:paraId="77576CA3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shd w:val="clear" w:color="auto" w:fill="FFFFFF" w:themeFill="background1"/>
            <w:vAlign w:val="center"/>
            <w:hideMark/>
          </w:tcPr>
          <w:p w14:paraId="6FEFB10F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  <w:hideMark/>
          </w:tcPr>
          <w:p w14:paraId="5968726D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Какой этап подготовки включает метод «Парная проверка» (</w:t>
            </w:r>
            <w:proofErr w:type="spellStart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Peer</w:t>
            </w:r>
            <w:proofErr w:type="spellEnd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Review</w:t>
            </w:r>
            <w:proofErr w:type="spellEnd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)?</w:t>
            </w:r>
          </w:p>
        </w:tc>
        <w:tc>
          <w:tcPr>
            <w:tcW w:w="1480" w:type="dxa"/>
            <w:vMerge/>
            <w:vAlign w:val="center"/>
            <w:hideMark/>
          </w:tcPr>
          <w:p w14:paraId="16FAA1AE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FFFFF" w:themeFill="background1"/>
            <w:vAlign w:val="center"/>
            <w:hideMark/>
          </w:tcPr>
          <w:p w14:paraId="28196123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32F698A1" w14:textId="77777777" w:rsidTr="009137E1">
        <w:trPr>
          <w:trHeight w:val="600"/>
          <w:jc w:val="center"/>
        </w:trPr>
        <w:tc>
          <w:tcPr>
            <w:tcW w:w="1840" w:type="dxa"/>
            <w:vMerge/>
            <w:vAlign w:val="center"/>
            <w:hideMark/>
          </w:tcPr>
          <w:p w14:paraId="330C3118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 w:val="restart"/>
            <w:vAlign w:val="center"/>
            <w:hideMark/>
          </w:tcPr>
          <w:p w14:paraId="75C42DB9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"Система развития коммуникативных лексических навыков через задания ЕГЭ"</w:t>
            </w:r>
          </w:p>
        </w:tc>
        <w:tc>
          <w:tcPr>
            <w:tcW w:w="3086" w:type="dxa"/>
            <w:hideMark/>
          </w:tcPr>
          <w:p w14:paraId="021B0168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Какой подход предлагается ВМЕСТО заучивания отдельных сложных слов?</w:t>
            </w: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?</w:t>
            </w:r>
          </w:p>
        </w:tc>
        <w:tc>
          <w:tcPr>
            <w:tcW w:w="1480" w:type="dxa"/>
            <w:vMerge w:val="restart"/>
            <w:noWrap/>
            <w:vAlign w:val="center"/>
            <w:hideMark/>
          </w:tcPr>
          <w:p w14:paraId="6111952C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84%</w:t>
            </w:r>
          </w:p>
        </w:tc>
        <w:tc>
          <w:tcPr>
            <w:tcW w:w="1540" w:type="dxa"/>
            <w:vMerge w:val="restart"/>
            <w:noWrap/>
            <w:vAlign w:val="center"/>
            <w:hideMark/>
          </w:tcPr>
          <w:p w14:paraId="7A94A122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16%</w:t>
            </w:r>
          </w:p>
        </w:tc>
      </w:tr>
      <w:tr w:rsidR="00195B16" w:rsidRPr="007B3F03" w14:paraId="1083C973" w14:textId="77777777" w:rsidTr="009137E1">
        <w:trPr>
          <w:trHeight w:val="600"/>
          <w:jc w:val="center"/>
        </w:trPr>
        <w:tc>
          <w:tcPr>
            <w:tcW w:w="1840" w:type="dxa"/>
            <w:vMerge/>
            <w:vAlign w:val="center"/>
            <w:hideMark/>
          </w:tcPr>
          <w:p w14:paraId="394A14F5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  <w:hideMark/>
          </w:tcPr>
          <w:p w14:paraId="6A12C4E2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  <w:hideMark/>
          </w:tcPr>
          <w:p w14:paraId="6D17EFAF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Что означает термин «</w:t>
            </w:r>
            <w:proofErr w:type="spellStart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лексиколизированная</w:t>
            </w:r>
            <w:proofErr w:type="spellEnd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грамматика»?</w:t>
            </w:r>
          </w:p>
        </w:tc>
        <w:tc>
          <w:tcPr>
            <w:tcW w:w="1480" w:type="dxa"/>
            <w:vMerge/>
            <w:vAlign w:val="center"/>
            <w:hideMark/>
          </w:tcPr>
          <w:p w14:paraId="4A5307C2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6E5D68A1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68EC911F" w14:textId="77777777" w:rsidTr="009137E1">
        <w:trPr>
          <w:trHeight w:val="900"/>
          <w:jc w:val="center"/>
        </w:trPr>
        <w:tc>
          <w:tcPr>
            <w:tcW w:w="1840" w:type="dxa"/>
            <w:vMerge/>
            <w:vAlign w:val="center"/>
            <w:hideMark/>
          </w:tcPr>
          <w:p w14:paraId="2AD3F5E7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  <w:hideMark/>
          </w:tcPr>
          <w:p w14:paraId="208D7071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  <w:hideMark/>
          </w:tcPr>
          <w:p w14:paraId="6D1F6A80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Какая фраза является примером идиоматичности, где дословный перевод бессмыслен?</w:t>
            </w:r>
          </w:p>
        </w:tc>
        <w:tc>
          <w:tcPr>
            <w:tcW w:w="1480" w:type="dxa"/>
            <w:vMerge/>
            <w:vAlign w:val="center"/>
            <w:hideMark/>
          </w:tcPr>
          <w:p w14:paraId="6945AD54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311760E2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49D4EE17" w14:textId="77777777" w:rsidTr="009137E1">
        <w:trPr>
          <w:trHeight w:val="3009"/>
          <w:jc w:val="center"/>
        </w:trPr>
        <w:tc>
          <w:tcPr>
            <w:tcW w:w="1840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568835FD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История</w:t>
            </w:r>
          </w:p>
        </w:tc>
        <w:tc>
          <w:tcPr>
            <w:tcW w:w="2554" w:type="dxa"/>
            <w:vMerge w:val="restart"/>
            <w:shd w:val="clear" w:color="auto" w:fill="FFFFFF" w:themeFill="background1"/>
            <w:vAlign w:val="center"/>
            <w:hideMark/>
          </w:tcPr>
          <w:p w14:paraId="428C220C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Актуальные изменения в преподавании учебного предмета "История" в 2025-2026 учебном году</w:t>
            </w:r>
          </w:p>
        </w:tc>
        <w:tc>
          <w:tcPr>
            <w:tcW w:w="3086" w:type="dxa"/>
            <w:shd w:val="clear" w:color="auto" w:fill="FFFFFF" w:themeFill="background1"/>
          </w:tcPr>
          <w:p w14:paraId="1502F8DC" w14:textId="77777777" w:rsidR="00195B16" w:rsidRPr="007B3F03" w:rsidRDefault="00195B16" w:rsidP="00C11609">
            <w:pPr>
              <w:pStyle w:val="af2"/>
              <w:shd w:val="clear" w:color="auto" w:fill="FFFFFF"/>
              <w:spacing w:beforeAutospacing="0" w:after="120" w:afterAutospacing="0"/>
              <w:rPr>
                <w:color w:val="000000" w:themeColor="text1"/>
                <w:sz w:val="22"/>
                <w:szCs w:val="22"/>
              </w:rPr>
            </w:pPr>
            <w:r w:rsidRPr="007B3F03">
              <w:rPr>
                <w:color w:val="000000" w:themeColor="text1"/>
                <w:sz w:val="22"/>
                <w:szCs w:val="22"/>
              </w:rPr>
              <w:t>Верны ли следующие суждения?</w:t>
            </w:r>
          </w:p>
          <w:p w14:paraId="2E11C2E0" w14:textId="77777777" w:rsidR="00195B16" w:rsidRPr="007B3F03" w:rsidRDefault="00195B16" w:rsidP="00C11609">
            <w:pPr>
              <w:pStyle w:val="af2"/>
              <w:shd w:val="clear" w:color="auto" w:fill="FFFFFF"/>
              <w:spacing w:beforeAutospacing="0" w:after="120" w:afterAutospacing="0"/>
              <w:rPr>
                <w:color w:val="000000" w:themeColor="text1"/>
                <w:sz w:val="22"/>
                <w:szCs w:val="22"/>
              </w:rPr>
            </w:pPr>
            <w:r w:rsidRPr="007B3F03">
              <w:rPr>
                <w:color w:val="000000" w:themeColor="text1"/>
                <w:sz w:val="22"/>
                <w:szCs w:val="22"/>
              </w:rPr>
              <w:t>А.  В 5–7 классах используются единые государственные учебники.</w:t>
            </w:r>
          </w:p>
          <w:p w14:paraId="7A6DD2A1" w14:textId="77777777" w:rsidR="00195B16" w:rsidRPr="007B3F03" w:rsidRDefault="00195B16" w:rsidP="00C11609">
            <w:pPr>
              <w:pStyle w:val="af2"/>
              <w:shd w:val="clear" w:color="auto" w:fill="FFFFFF"/>
              <w:spacing w:beforeAutospacing="0" w:after="120" w:afterAutospacing="0"/>
              <w:rPr>
                <w:color w:val="000000" w:themeColor="text1"/>
                <w:sz w:val="22"/>
                <w:szCs w:val="22"/>
              </w:rPr>
            </w:pPr>
            <w:r w:rsidRPr="007B3F03">
              <w:rPr>
                <w:color w:val="000000" w:themeColor="text1"/>
                <w:sz w:val="22"/>
                <w:szCs w:val="22"/>
              </w:rPr>
              <w:t>Б.  В 8-9 классах в 2025-2026 учебном году используются учебники входящие в федеральный перечень учебников 2024 года.</w:t>
            </w:r>
          </w:p>
          <w:p w14:paraId="623660B9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80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5B298B2C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3CCFB63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195B16" w:rsidRPr="007B3F03" w14:paraId="08FECF2C" w14:textId="77777777" w:rsidTr="009137E1">
        <w:trPr>
          <w:trHeight w:val="3600"/>
          <w:jc w:val="center"/>
        </w:trPr>
        <w:tc>
          <w:tcPr>
            <w:tcW w:w="1840" w:type="dxa"/>
            <w:vMerge/>
            <w:vAlign w:val="center"/>
            <w:hideMark/>
          </w:tcPr>
          <w:p w14:paraId="08BEBC21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  <w:hideMark/>
          </w:tcPr>
          <w:p w14:paraId="1843F450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  <w:hideMark/>
          </w:tcPr>
          <w:p w14:paraId="02006EFE" w14:textId="77777777" w:rsidR="00195B16" w:rsidRPr="007B3F03" w:rsidRDefault="00195B16" w:rsidP="00C11609">
            <w:pPr>
              <w:pStyle w:val="af2"/>
              <w:shd w:val="clear" w:color="auto" w:fill="FFFFFF"/>
              <w:spacing w:beforeAutospacing="0" w:after="120" w:afterAutospacing="0"/>
              <w:rPr>
                <w:color w:val="000000" w:themeColor="text1"/>
                <w:sz w:val="22"/>
                <w:szCs w:val="22"/>
              </w:rPr>
            </w:pPr>
            <w:r w:rsidRPr="007B3F03">
              <w:rPr>
                <w:color w:val="000000" w:themeColor="text1"/>
                <w:sz w:val="22"/>
                <w:szCs w:val="22"/>
              </w:rPr>
              <w:t>Верны ли следующие суждения?</w:t>
            </w:r>
          </w:p>
          <w:p w14:paraId="65AEB627" w14:textId="77777777" w:rsidR="00195B16" w:rsidRPr="007B3F03" w:rsidRDefault="00195B16" w:rsidP="00C11609">
            <w:pPr>
              <w:pStyle w:val="af2"/>
              <w:shd w:val="clear" w:color="auto" w:fill="FFFFFF"/>
              <w:spacing w:beforeAutospacing="0" w:after="120" w:afterAutospacing="0"/>
              <w:rPr>
                <w:color w:val="000000" w:themeColor="text1"/>
                <w:sz w:val="22"/>
                <w:szCs w:val="22"/>
              </w:rPr>
            </w:pPr>
            <w:r w:rsidRPr="007B3F03">
              <w:rPr>
                <w:color w:val="000000" w:themeColor="text1"/>
                <w:sz w:val="22"/>
                <w:szCs w:val="22"/>
              </w:rPr>
              <w:t>А. Преподавание модуля "История нашего края" осуществляется после прохождения основного курса истории.</w:t>
            </w:r>
          </w:p>
          <w:p w14:paraId="7A8ED2A1" w14:textId="77777777" w:rsidR="00195B16" w:rsidRPr="007B3F03" w:rsidRDefault="00195B16" w:rsidP="00C11609">
            <w:pPr>
              <w:pStyle w:val="af2"/>
              <w:shd w:val="clear" w:color="auto" w:fill="FFFFFF"/>
              <w:spacing w:beforeAutospacing="0" w:after="120" w:afterAutospacing="0"/>
              <w:rPr>
                <w:color w:val="000000" w:themeColor="text1"/>
                <w:sz w:val="22"/>
                <w:szCs w:val="22"/>
              </w:rPr>
            </w:pPr>
            <w:r w:rsidRPr="007B3F03">
              <w:rPr>
                <w:color w:val="000000" w:themeColor="text1"/>
                <w:sz w:val="22"/>
                <w:szCs w:val="22"/>
              </w:rPr>
              <w:t>Б.  Учитель самостоятельно составляет тематическое планирование учебного модуля "История нашего края".</w:t>
            </w:r>
          </w:p>
        </w:tc>
        <w:tc>
          <w:tcPr>
            <w:tcW w:w="1480" w:type="dxa"/>
            <w:vMerge/>
            <w:vAlign w:val="center"/>
            <w:hideMark/>
          </w:tcPr>
          <w:p w14:paraId="543360E0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52184AEA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41AEE7FD" w14:textId="77777777" w:rsidTr="009137E1">
        <w:trPr>
          <w:trHeight w:val="4500"/>
          <w:jc w:val="center"/>
        </w:trPr>
        <w:tc>
          <w:tcPr>
            <w:tcW w:w="1840" w:type="dxa"/>
            <w:vMerge/>
            <w:vAlign w:val="center"/>
            <w:hideMark/>
          </w:tcPr>
          <w:p w14:paraId="325E8E7F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  <w:hideMark/>
          </w:tcPr>
          <w:p w14:paraId="708D6ADC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  <w:hideMark/>
          </w:tcPr>
          <w:p w14:paraId="7C497A1F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Укажите имя российского императора, период правления которого, необходимо рассмотреть с учащимися 8 класса в 2025-2026 учебном году.</w:t>
            </w:r>
          </w:p>
        </w:tc>
        <w:tc>
          <w:tcPr>
            <w:tcW w:w="1480" w:type="dxa"/>
            <w:vMerge/>
            <w:vAlign w:val="center"/>
            <w:hideMark/>
          </w:tcPr>
          <w:p w14:paraId="29DEEF60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6891EFF1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594E8905" w14:textId="77777777" w:rsidTr="009137E1">
        <w:trPr>
          <w:trHeight w:val="1134"/>
          <w:jc w:val="center"/>
        </w:trPr>
        <w:tc>
          <w:tcPr>
            <w:tcW w:w="1840" w:type="dxa"/>
            <w:vMerge/>
            <w:vAlign w:val="center"/>
          </w:tcPr>
          <w:p w14:paraId="6E069CEA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 w:val="restart"/>
            <w:vAlign w:val="center"/>
          </w:tcPr>
          <w:p w14:paraId="0EBEAC34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Формирование умений работы с визуальными источниками информации с последующей аргументацией точки зрения</w:t>
            </w:r>
          </w:p>
        </w:tc>
        <w:tc>
          <w:tcPr>
            <w:tcW w:w="3086" w:type="dxa"/>
          </w:tcPr>
          <w:p w14:paraId="43E10FA5" w14:textId="77777777" w:rsidR="00195B16" w:rsidRPr="007B3F03" w:rsidRDefault="00195B1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Плакаты каких периодов Великой Отечественной войны встречаются в ВПР чаще остальных? Выберите 2 правильных варианта ответа.</w:t>
            </w:r>
          </w:p>
        </w:tc>
        <w:tc>
          <w:tcPr>
            <w:tcW w:w="1480" w:type="dxa"/>
            <w:vMerge w:val="restart"/>
            <w:vAlign w:val="center"/>
          </w:tcPr>
          <w:p w14:paraId="2C221518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328FFFA1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195B16" w:rsidRPr="007B3F03" w14:paraId="26013B98" w14:textId="77777777" w:rsidTr="009137E1">
        <w:trPr>
          <w:trHeight w:val="1134"/>
          <w:jc w:val="center"/>
        </w:trPr>
        <w:tc>
          <w:tcPr>
            <w:tcW w:w="1840" w:type="dxa"/>
            <w:vMerge/>
            <w:vAlign w:val="center"/>
          </w:tcPr>
          <w:p w14:paraId="34EB743C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</w:tcPr>
          <w:p w14:paraId="47D6FF75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</w:tcPr>
          <w:p w14:paraId="1E13074B" w14:textId="77777777" w:rsidR="00195B16" w:rsidRPr="007B3F03" w:rsidRDefault="00195B1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Верно ли утверждение: В советских плакатах времён Великой Отечественной войны прослеживается тема исторической </w:t>
            </w:r>
            <w:proofErr w:type="spellStart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приемственности</w:t>
            </w:r>
            <w:proofErr w:type="spellEnd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?</w:t>
            </w:r>
          </w:p>
        </w:tc>
        <w:tc>
          <w:tcPr>
            <w:tcW w:w="1480" w:type="dxa"/>
            <w:vMerge/>
            <w:vAlign w:val="center"/>
          </w:tcPr>
          <w:p w14:paraId="5B0B8F47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6584781F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2369A117" w14:textId="77777777" w:rsidTr="009137E1">
        <w:trPr>
          <w:trHeight w:val="1406"/>
          <w:jc w:val="center"/>
        </w:trPr>
        <w:tc>
          <w:tcPr>
            <w:tcW w:w="1840" w:type="dxa"/>
            <w:vMerge/>
            <w:vAlign w:val="center"/>
          </w:tcPr>
          <w:p w14:paraId="1857F323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</w:tcPr>
          <w:p w14:paraId="0117530C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</w:tcPr>
          <w:p w14:paraId="76D991DA" w14:textId="77777777" w:rsidR="00195B16" w:rsidRPr="007B3F03" w:rsidRDefault="00195B16" w:rsidP="00C11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Верно ли утверждение, что в плакатах времён Великой Отечественной войны одним из центральных образов является образ матери?</w:t>
            </w:r>
          </w:p>
        </w:tc>
        <w:tc>
          <w:tcPr>
            <w:tcW w:w="1480" w:type="dxa"/>
            <w:vMerge/>
            <w:vAlign w:val="center"/>
          </w:tcPr>
          <w:p w14:paraId="13BD55A1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618AC30C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522C3C36" w14:textId="77777777" w:rsidTr="009137E1">
        <w:trPr>
          <w:trHeight w:val="1134"/>
          <w:jc w:val="center"/>
        </w:trPr>
        <w:tc>
          <w:tcPr>
            <w:tcW w:w="1840" w:type="dxa"/>
            <w:vMerge/>
            <w:vAlign w:val="center"/>
          </w:tcPr>
          <w:p w14:paraId="2655C141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 w:val="restart"/>
            <w:vAlign w:val="center"/>
          </w:tcPr>
          <w:p w14:paraId="42E3A28B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Тактика аргументации позиции в 6 задании ВПР по истории </w:t>
            </w:r>
            <w:proofErr w:type="gramStart"/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для  7</w:t>
            </w:r>
            <w:proofErr w:type="gramEnd"/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-х классов</w:t>
            </w:r>
          </w:p>
        </w:tc>
        <w:tc>
          <w:tcPr>
            <w:tcW w:w="3086" w:type="dxa"/>
          </w:tcPr>
          <w:p w14:paraId="31DF96B9" w14:textId="77777777" w:rsidR="00195B16" w:rsidRPr="007B3F03" w:rsidRDefault="00195B1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Верно ли утверждение, что задание №6 в КИМ ВПР по истории 7 класса (приёмы аргументации) имеет базовый уровень сложности?</w:t>
            </w:r>
          </w:p>
        </w:tc>
        <w:tc>
          <w:tcPr>
            <w:tcW w:w="1480" w:type="dxa"/>
            <w:vMerge w:val="restart"/>
            <w:vAlign w:val="center"/>
          </w:tcPr>
          <w:p w14:paraId="69A60415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20F78168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195B16" w:rsidRPr="007B3F03" w14:paraId="5688BBD6" w14:textId="77777777" w:rsidTr="009137E1">
        <w:trPr>
          <w:trHeight w:val="1134"/>
          <w:jc w:val="center"/>
        </w:trPr>
        <w:tc>
          <w:tcPr>
            <w:tcW w:w="1840" w:type="dxa"/>
            <w:vMerge/>
            <w:vAlign w:val="center"/>
          </w:tcPr>
          <w:p w14:paraId="060EBDC3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</w:tcPr>
          <w:p w14:paraId="7E9282A8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</w:tcPr>
          <w:p w14:paraId="55AB564C" w14:textId="77777777" w:rsidR="00195B16" w:rsidRPr="007B3F03" w:rsidRDefault="00195B1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Установите верную последовательность алгоритма выполнения задания на аргументацию в 7-м классе.</w:t>
            </w:r>
          </w:p>
        </w:tc>
        <w:tc>
          <w:tcPr>
            <w:tcW w:w="1480" w:type="dxa"/>
            <w:vMerge/>
            <w:vAlign w:val="center"/>
          </w:tcPr>
          <w:p w14:paraId="291A97C6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7C3D4B90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3968023C" w14:textId="77777777" w:rsidTr="009137E1">
        <w:trPr>
          <w:trHeight w:val="1134"/>
          <w:jc w:val="center"/>
        </w:trPr>
        <w:tc>
          <w:tcPr>
            <w:tcW w:w="1840" w:type="dxa"/>
            <w:vMerge/>
            <w:vAlign w:val="center"/>
          </w:tcPr>
          <w:p w14:paraId="569AE991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</w:tcPr>
          <w:p w14:paraId="0FFF3DF0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</w:tcPr>
          <w:p w14:paraId="4DF7E6FF" w14:textId="77777777" w:rsidR="00195B16" w:rsidRPr="007B3F03" w:rsidRDefault="00195B1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Какие приёмы помогут в формировании в </w:t>
            </w:r>
            <w:proofErr w:type="gramStart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умения  исторической</w:t>
            </w:r>
            <w:proofErr w:type="gramEnd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аргументации?</w:t>
            </w:r>
          </w:p>
        </w:tc>
        <w:tc>
          <w:tcPr>
            <w:tcW w:w="1480" w:type="dxa"/>
            <w:vMerge/>
            <w:vAlign w:val="center"/>
          </w:tcPr>
          <w:p w14:paraId="3A659110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657AF724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3B1FB16A" w14:textId="77777777" w:rsidTr="009137E1">
        <w:trPr>
          <w:trHeight w:val="2390"/>
          <w:jc w:val="center"/>
        </w:trPr>
        <w:tc>
          <w:tcPr>
            <w:tcW w:w="1840" w:type="dxa"/>
            <w:vMerge w:val="restart"/>
            <w:noWrap/>
            <w:vAlign w:val="center"/>
            <w:hideMark/>
          </w:tcPr>
          <w:p w14:paraId="662A8FB0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Информатика</w:t>
            </w:r>
          </w:p>
        </w:tc>
        <w:tc>
          <w:tcPr>
            <w:tcW w:w="2554" w:type="dxa"/>
            <w:vMerge w:val="restart"/>
            <w:vAlign w:val="center"/>
          </w:tcPr>
          <w:p w14:paraId="09D72F41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Методика подготовки к выполнению заданий по теме "Обработка графической информации" в курсе информатики 7-го класса</w:t>
            </w:r>
          </w:p>
        </w:tc>
        <w:tc>
          <w:tcPr>
            <w:tcW w:w="3086" w:type="dxa"/>
          </w:tcPr>
          <w:p w14:paraId="1F3C7BB3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Ученик при создании схемы использовал инструменты для рисования фигур (прямоугольники, стрелки), но не стал добавлять текстовые подписи внутри этих фигур, так как схема и так понятна. Как это повлияет на оценку?</w:t>
            </w:r>
          </w:p>
        </w:tc>
        <w:tc>
          <w:tcPr>
            <w:tcW w:w="1480" w:type="dxa"/>
            <w:vMerge w:val="restart"/>
            <w:noWrap/>
            <w:vAlign w:val="center"/>
            <w:hideMark/>
          </w:tcPr>
          <w:p w14:paraId="6E624682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noWrap/>
            <w:vAlign w:val="center"/>
            <w:hideMark/>
          </w:tcPr>
          <w:p w14:paraId="4B37EA2E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195B16" w:rsidRPr="007B3F03" w14:paraId="0540DDD1" w14:textId="77777777" w:rsidTr="009137E1">
        <w:trPr>
          <w:trHeight w:val="1361"/>
          <w:jc w:val="center"/>
        </w:trPr>
        <w:tc>
          <w:tcPr>
            <w:tcW w:w="1840" w:type="dxa"/>
            <w:vMerge/>
            <w:noWrap/>
            <w:vAlign w:val="center"/>
          </w:tcPr>
          <w:p w14:paraId="49E60D05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</w:tcPr>
          <w:p w14:paraId="198E46AB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</w:tcPr>
          <w:p w14:paraId="0239DD66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Почему в задании важно именно точно следовать инструкции (например, "вставьте изображение из файла", а не "создайте рисунок самостоятельно")?</w:t>
            </w:r>
          </w:p>
        </w:tc>
        <w:tc>
          <w:tcPr>
            <w:tcW w:w="1480" w:type="dxa"/>
            <w:vMerge/>
            <w:noWrap/>
            <w:vAlign w:val="center"/>
          </w:tcPr>
          <w:p w14:paraId="00EF4C47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noWrap/>
            <w:vAlign w:val="center"/>
          </w:tcPr>
          <w:p w14:paraId="774DF870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033AC01C" w14:textId="77777777" w:rsidTr="009137E1">
        <w:trPr>
          <w:trHeight w:val="1360"/>
          <w:jc w:val="center"/>
        </w:trPr>
        <w:tc>
          <w:tcPr>
            <w:tcW w:w="1840" w:type="dxa"/>
            <w:vMerge/>
            <w:noWrap/>
            <w:vAlign w:val="center"/>
          </w:tcPr>
          <w:p w14:paraId="248A4842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</w:tcPr>
          <w:p w14:paraId="6802E1B1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</w:tcPr>
          <w:p w14:paraId="51993BB6" w14:textId="77777777" w:rsidR="00195B16" w:rsidRPr="007B3F03" w:rsidRDefault="00195B1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Критерии оценивания часто делятся на две группы: "Требования к тексту" и "Требования к изображению/схеме". Что это означает?</w:t>
            </w:r>
          </w:p>
        </w:tc>
        <w:tc>
          <w:tcPr>
            <w:tcW w:w="1480" w:type="dxa"/>
            <w:vMerge/>
            <w:noWrap/>
            <w:vAlign w:val="center"/>
          </w:tcPr>
          <w:p w14:paraId="7E948AFB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noWrap/>
            <w:vAlign w:val="center"/>
          </w:tcPr>
          <w:p w14:paraId="23A4C588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24A1BFA1" w14:textId="77777777" w:rsidTr="009137E1">
        <w:trPr>
          <w:trHeight w:val="550"/>
          <w:jc w:val="center"/>
        </w:trPr>
        <w:tc>
          <w:tcPr>
            <w:tcW w:w="1840" w:type="dxa"/>
            <w:vMerge/>
            <w:vAlign w:val="center"/>
            <w:hideMark/>
          </w:tcPr>
          <w:p w14:paraId="7FE8B381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 w:val="restart"/>
            <w:vAlign w:val="center"/>
          </w:tcPr>
          <w:p w14:paraId="1D3B6B0E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«Методика подготовки учащихся по теме "Обработка числовых последовательностей"».</w:t>
            </w:r>
          </w:p>
        </w:tc>
        <w:tc>
          <w:tcPr>
            <w:tcW w:w="3086" w:type="dxa"/>
          </w:tcPr>
          <w:p w14:paraId="0B86C6FD" w14:textId="77777777" w:rsidR="00195B16" w:rsidRPr="00195B16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95B16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 xml:space="preserve">При поиске минимального элемента последовательности, удовлетворяющего условию, </w:t>
            </w:r>
            <w:proofErr w:type="gramStart"/>
            <w:r w:rsidRPr="00195B16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 xml:space="preserve">переменную  </w:t>
            </w:r>
            <w:r w:rsidRPr="00195B16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  <w:lang w:val="en-US"/>
              </w:rPr>
              <w:t>mina</w:t>
            </w:r>
            <w:proofErr w:type="gramEnd"/>
            <w:r w:rsidRPr="00195B16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  <w:lang w:val="en-US"/>
              </w:rPr>
              <w:t xml:space="preserve"> </w:t>
            </w:r>
            <w:r w:rsidRPr="00195B16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часто инициализируют значением 301. Почему выбирается именно такое значение?</w:t>
            </w:r>
          </w:p>
        </w:tc>
        <w:tc>
          <w:tcPr>
            <w:tcW w:w="1480" w:type="dxa"/>
            <w:vMerge w:val="restart"/>
            <w:vAlign w:val="center"/>
            <w:hideMark/>
          </w:tcPr>
          <w:p w14:paraId="4C8C95A7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100%</w:t>
            </w:r>
          </w:p>
        </w:tc>
        <w:tc>
          <w:tcPr>
            <w:tcW w:w="1540" w:type="dxa"/>
            <w:vMerge w:val="restart"/>
            <w:vAlign w:val="center"/>
            <w:hideMark/>
          </w:tcPr>
          <w:p w14:paraId="4855F4EB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0%</w:t>
            </w:r>
          </w:p>
        </w:tc>
      </w:tr>
      <w:tr w:rsidR="00195B16" w:rsidRPr="007B3F03" w14:paraId="242BEFFE" w14:textId="77777777" w:rsidTr="009137E1">
        <w:trPr>
          <w:trHeight w:val="550"/>
          <w:jc w:val="center"/>
        </w:trPr>
        <w:tc>
          <w:tcPr>
            <w:tcW w:w="1840" w:type="dxa"/>
            <w:vMerge/>
            <w:vAlign w:val="center"/>
          </w:tcPr>
          <w:p w14:paraId="6C41384F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</w:tcPr>
          <w:p w14:paraId="1D1A3114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</w:tcPr>
          <w:p w14:paraId="10D981D8" w14:textId="77777777" w:rsidR="00195B16" w:rsidRPr="00195B16" w:rsidRDefault="00195B16" w:rsidP="00C1160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195B16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Согласно «</w:t>
            </w:r>
            <w:proofErr w:type="spellStart"/>
            <w:r w:rsidRPr="00195B16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Питоно</w:t>
            </w:r>
            <w:proofErr w:type="spellEnd"/>
            <w:r w:rsidRPr="00195B16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-русскому разговорнику» из документа, как читается конструкция</w:t>
            </w:r>
          </w:p>
        </w:tc>
        <w:tc>
          <w:tcPr>
            <w:tcW w:w="1480" w:type="dxa"/>
            <w:vMerge/>
            <w:vAlign w:val="center"/>
          </w:tcPr>
          <w:p w14:paraId="0356EA14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385EB3FE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11DEE1C4" w14:textId="77777777" w:rsidTr="009137E1">
        <w:trPr>
          <w:trHeight w:val="55"/>
          <w:jc w:val="center"/>
        </w:trPr>
        <w:tc>
          <w:tcPr>
            <w:tcW w:w="1840" w:type="dxa"/>
            <w:vMerge/>
            <w:vAlign w:val="center"/>
            <w:hideMark/>
          </w:tcPr>
          <w:p w14:paraId="44A29926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</w:tcPr>
          <w:p w14:paraId="2CDA1149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</w:tcPr>
          <w:p w14:paraId="44D5E620" w14:textId="77777777" w:rsidR="00195B16" w:rsidRPr="00195B16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95B16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Согласно ФГОС ООО, умение обрабатывать числовые последовательности на базовом уровне включает в себя:</w:t>
            </w:r>
          </w:p>
        </w:tc>
        <w:tc>
          <w:tcPr>
            <w:tcW w:w="1480" w:type="dxa"/>
            <w:vMerge/>
            <w:vAlign w:val="center"/>
            <w:hideMark/>
          </w:tcPr>
          <w:p w14:paraId="5CEA33D6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1FD38D42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3FF10741" w14:textId="77777777" w:rsidTr="009137E1">
        <w:trPr>
          <w:trHeight w:val="1285"/>
          <w:jc w:val="center"/>
        </w:trPr>
        <w:tc>
          <w:tcPr>
            <w:tcW w:w="1840" w:type="dxa"/>
            <w:vMerge w:val="restart"/>
            <w:vAlign w:val="center"/>
          </w:tcPr>
          <w:p w14:paraId="2E87C5F1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 w:val="restart"/>
            <w:vAlign w:val="center"/>
          </w:tcPr>
          <w:p w14:paraId="29C168B2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Вопросы методики подготовки по разделу «Основы </w:t>
            </w:r>
            <w:proofErr w:type="gramStart"/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логики»  в</w:t>
            </w:r>
            <w:proofErr w:type="gramEnd"/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8 классе</w:t>
            </w:r>
          </w:p>
        </w:tc>
        <w:tc>
          <w:tcPr>
            <w:tcW w:w="3086" w:type="dxa"/>
          </w:tcPr>
          <w:p w14:paraId="7BDA4CB4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Какой из перечисленных приёмов </w:t>
            </w:r>
            <w:r w:rsidRPr="00C11609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наиболее соответствует</w:t>
            </w: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требованию ФГОС о формировании </w:t>
            </w:r>
            <w:r w:rsidRPr="00C11609">
              <w:rPr>
                <w:rStyle w:val="afb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>«умения формулировать гипотезы о взаимосвязях»</w:t>
            </w: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в контексте логики?</w:t>
            </w:r>
          </w:p>
        </w:tc>
        <w:tc>
          <w:tcPr>
            <w:tcW w:w="1480" w:type="dxa"/>
            <w:vMerge w:val="restart"/>
            <w:vAlign w:val="center"/>
          </w:tcPr>
          <w:p w14:paraId="00BD7FA5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00D67FCA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195B16" w:rsidRPr="007B3F03" w14:paraId="5CC259CB" w14:textId="77777777" w:rsidTr="009137E1">
        <w:trPr>
          <w:trHeight w:val="1285"/>
          <w:jc w:val="center"/>
        </w:trPr>
        <w:tc>
          <w:tcPr>
            <w:tcW w:w="1840" w:type="dxa"/>
            <w:vMerge/>
            <w:vAlign w:val="center"/>
          </w:tcPr>
          <w:p w14:paraId="1CB027A9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</w:tcPr>
          <w:p w14:paraId="2CEE3DDC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</w:tcPr>
          <w:p w14:paraId="4AC7F4FE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 </w:t>
            </w:r>
            <w:r w:rsidRPr="007B3F03">
              <w:rPr>
                <w:rFonts w:ascii="Times New Roman" w:hAnsi="Times New Roman" w:cs="Times New Roman"/>
                <w:color w:val="000000" w:themeColor="text1"/>
              </w:rPr>
              <w:t xml:space="preserve">вебинаре </w:t>
            </w: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подчёркивалось важность </w:t>
            </w:r>
            <w:r w:rsidRPr="00C11609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работы в тетради</w:t>
            </w:r>
            <w:r w:rsidRPr="00C11609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 и </w:t>
            </w:r>
            <w:r w:rsidRPr="00C11609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практики в электронных таблицах</w:t>
            </w:r>
            <w:r w:rsidRPr="00C11609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.</w:t>
            </w: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Какова методическая цель такого сочетания?</w:t>
            </w:r>
          </w:p>
        </w:tc>
        <w:tc>
          <w:tcPr>
            <w:tcW w:w="1480" w:type="dxa"/>
            <w:vMerge/>
            <w:vAlign w:val="center"/>
          </w:tcPr>
          <w:p w14:paraId="740E8678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6C498D65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31925031" w14:textId="77777777" w:rsidTr="009137E1">
        <w:trPr>
          <w:trHeight w:val="1285"/>
          <w:jc w:val="center"/>
        </w:trPr>
        <w:tc>
          <w:tcPr>
            <w:tcW w:w="1840" w:type="dxa"/>
            <w:vMerge/>
            <w:vAlign w:val="center"/>
          </w:tcPr>
          <w:p w14:paraId="26FBB590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</w:tcPr>
          <w:p w14:paraId="21710F9C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</w:tcPr>
          <w:p w14:paraId="0970934A" w14:textId="77777777" w:rsidR="00195B16" w:rsidRPr="00C11609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1160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Какой из форматов контроля </w:t>
            </w:r>
            <w:r w:rsidRPr="00C11609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наиболее объективно выявляет</w:t>
            </w:r>
            <w:r w:rsidRPr="00C11609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 </w:t>
            </w:r>
            <w:r w:rsidRPr="00C1160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дефицит по КЭС 1.5 (приоритет операций)?</w:t>
            </w:r>
          </w:p>
        </w:tc>
        <w:tc>
          <w:tcPr>
            <w:tcW w:w="1480" w:type="dxa"/>
            <w:vMerge/>
            <w:vAlign w:val="center"/>
          </w:tcPr>
          <w:p w14:paraId="3ECF3987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2EDEBA00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6C88473F" w14:textId="77777777" w:rsidTr="009137E1">
        <w:trPr>
          <w:trHeight w:val="325"/>
          <w:jc w:val="center"/>
        </w:trPr>
        <w:tc>
          <w:tcPr>
            <w:tcW w:w="1840" w:type="dxa"/>
            <w:vMerge w:val="restart"/>
            <w:vAlign w:val="center"/>
          </w:tcPr>
          <w:p w14:paraId="551B387F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2554" w:type="dxa"/>
            <w:vMerge w:val="restart"/>
            <w:vAlign w:val="center"/>
          </w:tcPr>
          <w:p w14:paraId="10535208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Умение применять свойства числовых неравенств для сравнения, оценки; умение </w:t>
            </w:r>
            <w:proofErr w:type="gramStart"/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решать  линейные</w:t>
            </w:r>
            <w:proofErr w:type="gramEnd"/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неравенства и их системы: давать графическую иллюстрацию множества решений неравенства, системы неравенств</w:t>
            </w:r>
          </w:p>
        </w:tc>
        <w:tc>
          <w:tcPr>
            <w:tcW w:w="3086" w:type="dxa"/>
          </w:tcPr>
          <w:p w14:paraId="677EB3FA" w14:textId="77777777" w:rsidR="00195B16" w:rsidRPr="007B3F03" w:rsidRDefault="00195B1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 какой классной ступени в соответствии с современными программами по математике начинается систематическое изучение темы «Неравенства»?</w:t>
            </w:r>
          </w:p>
        </w:tc>
        <w:tc>
          <w:tcPr>
            <w:tcW w:w="1480" w:type="dxa"/>
            <w:vMerge w:val="restart"/>
            <w:vAlign w:val="center"/>
          </w:tcPr>
          <w:p w14:paraId="02CB6B12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50D73E92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195B16" w:rsidRPr="007B3F03" w14:paraId="2B4337A0" w14:textId="77777777" w:rsidTr="009137E1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4322356C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</w:tcPr>
          <w:p w14:paraId="12683B8A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</w:tcPr>
          <w:p w14:paraId="43C0E5AA" w14:textId="77777777" w:rsidR="00195B16" w:rsidRPr="007B3F03" w:rsidRDefault="00195B1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Какой методический приём особенно важен при изучении </w:t>
            </w:r>
            <w:r w:rsidRPr="00C11609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квадратных неравенств</w:t>
            </w: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в 8</w:t>
            </w: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noBreakHyphen/>
              <w:t>м классе, чтобы обеспечить наглядность и понимание сути решения?</w:t>
            </w:r>
          </w:p>
        </w:tc>
        <w:tc>
          <w:tcPr>
            <w:tcW w:w="1480" w:type="dxa"/>
            <w:vMerge/>
            <w:vAlign w:val="center"/>
          </w:tcPr>
          <w:p w14:paraId="5A377E00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1DE9BEA3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43184270" w14:textId="77777777" w:rsidTr="009137E1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4CB9C8BF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</w:tcPr>
          <w:p w14:paraId="0E571624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</w:tcPr>
          <w:p w14:paraId="3DF912E2" w14:textId="77777777" w:rsidR="00195B16" w:rsidRPr="007B3F03" w:rsidRDefault="00195B1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Какое предварительное знание </w:t>
            </w:r>
            <w:r w:rsidRPr="007B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обязательно</w:t>
            </w: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должно быть сформировано у учащихся перед изучением квадратных неравенств?</w:t>
            </w:r>
          </w:p>
        </w:tc>
        <w:tc>
          <w:tcPr>
            <w:tcW w:w="1480" w:type="dxa"/>
            <w:vMerge/>
            <w:vAlign w:val="center"/>
          </w:tcPr>
          <w:p w14:paraId="17563D99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6285D3B9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79AD64A9" w14:textId="77777777" w:rsidTr="009137E1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14B9A18D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 w:val="restart"/>
            <w:vAlign w:val="center"/>
          </w:tcPr>
          <w:p w14:paraId="3077500D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Умение решать задачи, содержащие зависимости, связывающие величины: скорость, время, расстояние, цена, количество, стоимость. Умение анализировать и осмысливать текст задачи 5-6 класс</w:t>
            </w:r>
          </w:p>
        </w:tc>
        <w:tc>
          <w:tcPr>
            <w:tcW w:w="3086" w:type="dxa"/>
          </w:tcPr>
          <w:p w14:paraId="6C46D48B" w14:textId="77777777" w:rsidR="00195B16" w:rsidRPr="007B3F03" w:rsidRDefault="00195B1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Сколько видов задач на "движение" из двух точек существует?</w:t>
            </w:r>
          </w:p>
        </w:tc>
        <w:tc>
          <w:tcPr>
            <w:tcW w:w="1480" w:type="dxa"/>
            <w:vMerge w:val="restart"/>
            <w:vAlign w:val="center"/>
          </w:tcPr>
          <w:p w14:paraId="7454BFD2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724FC7B5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195B16" w:rsidRPr="007B3F03" w14:paraId="2E2A9779" w14:textId="77777777" w:rsidTr="009137E1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0BFB959E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</w:tcPr>
          <w:p w14:paraId="4DA7895E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</w:tcPr>
          <w:p w14:paraId="2F4DB31E" w14:textId="77777777" w:rsidR="00195B16" w:rsidRPr="007B3F03" w:rsidRDefault="00195B1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Задачи на движение "с отставанием" </w:t>
            </w:r>
            <w:proofErr w:type="gramStart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- это</w:t>
            </w:r>
            <w:proofErr w:type="gramEnd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задачи на движение </w:t>
            </w:r>
          </w:p>
        </w:tc>
        <w:tc>
          <w:tcPr>
            <w:tcW w:w="1480" w:type="dxa"/>
            <w:vMerge/>
            <w:vAlign w:val="center"/>
          </w:tcPr>
          <w:p w14:paraId="52DD42D0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0D591941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43ADF453" w14:textId="77777777" w:rsidTr="009137E1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3301D406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</w:tcPr>
          <w:p w14:paraId="682FC690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</w:tcPr>
          <w:p w14:paraId="0BE18118" w14:textId="77777777" w:rsidR="00195B16" w:rsidRPr="007B3F03" w:rsidRDefault="00195B1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 каком случае скорость сближения находят как разносить скоростей движущихся объектов:</w:t>
            </w:r>
          </w:p>
        </w:tc>
        <w:tc>
          <w:tcPr>
            <w:tcW w:w="1480" w:type="dxa"/>
            <w:vMerge/>
            <w:vAlign w:val="center"/>
          </w:tcPr>
          <w:p w14:paraId="65223615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6C819E97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627B8500" w14:textId="77777777" w:rsidTr="009137E1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0382FC88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 w:val="restart"/>
            <w:vAlign w:val="center"/>
          </w:tcPr>
          <w:p w14:paraId="531EA1DB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Умение переходить от словесной формулировки задачи к ее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 8 класс</w:t>
            </w:r>
          </w:p>
        </w:tc>
        <w:tc>
          <w:tcPr>
            <w:tcW w:w="3086" w:type="dxa"/>
          </w:tcPr>
          <w:p w14:paraId="59342E17" w14:textId="77777777" w:rsidR="00195B16" w:rsidRPr="007B3F03" w:rsidRDefault="00195B1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 кодификаторе проверяемых элементов содержания и требований к уровню подготовки обучающихся по теме «Решение текстовых задач» на ВПР по математике 6 класса НЕ входит:</w:t>
            </w:r>
          </w:p>
        </w:tc>
        <w:tc>
          <w:tcPr>
            <w:tcW w:w="1480" w:type="dxa"/>
            <w:vMerge w:val="restart"/>
            <w:vAlign w:val="center"/>
          </w:tcPr>
          <w:p w14:paraId="41D918E6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409D02A7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</w:tr>
      <w:tr w:rsidR="00195B16" w:rsidRPr="007B3F03" w14:paraId="18B5529D" w14:textId="77777777" w:rsidTr="009137E1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37AA4404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</w:tcPr>
          <w:p w14:paraId="1A002054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</w:tcPr>
          <w:p w14:paraId="11E4E5F3" w14:textId="77777777" w:rsidR="00195B16" w:rsidRPr="007B3F03" w:rsidRDefault="00195B1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Для преодоления трудностей в решении текстовых задач можно применить методы</w:t>
            </w:r>
          </w:p>
        </w:tc>
        <w:tc>
          <w:tcPr>
            <w:tcW w:w="1480" w:type="dxa"/>
            <w:vMerge/>
            <w:vAlign w:val="center"/>
          </w:tcPr>
          <w:p w14:paraId="15564DEF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2AF87536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5FE04407" w14:textId="77777777" w:rsidTr="009137E1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7F2F1B23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</w:tcPr>
          <w:p w14:paraId="4D310034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</w:tcPr>
          <w:p w14:paraId="6BE1B9B5" w14:textId="77777777" w:rsidR="00195B16" w:rsidRPr="007B3F03" w:rsidRDefault="00195B1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Решите задачу. Яна, Юля и Элина собирали ромашки. Яна собрала в два раза меньше, чем Элина, а Юля – на 10 % меньше, чем Яна. Сколько всего ромашек </w:t>
            </w: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собрали девочки, если Юля собрала 27 ромашек?</w:t>
            </w:r>
          </w:p>
        </w:tc>
        <w:tc>
          <w:tcPr>
            <w:tcW w:w="1480" w:type="dxa"/>
            <w:vMerge/>
            <w:vAlign w:val="center"/>
          </w:tcPr>
          <w:p w14:paraId="4D9E4765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4C25C415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50CB7119" w14:textId="77777777" w:rsidTr="009137E1">
        <w:trPr>
          <w:trHeight w:val="325"/>
          <w:jc w:val="center"/>
        </w:trPr>
        <w:tc>
          <w:tcPr>
            <w:tcW w:w="1840" w:type="dxa"/>
            <w:vMerge w:val="restart"/>
            <w:vAlign w:val="center"/>
          </w:tcPr>
          <w:p w14:paraId="399E97AF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Физика</w:t>
            </w:r>
          </w:p>
        </w:tc>
        <w:tc>
          <w:tcPr>
            <w:tcW w:w="2554" w:type="dxa"/>
            <w:vMerge w:val="restart"/>
            <w:vAlign w:val="center"/>
          </w:tcPr>
          <w:p w14:paraId="142DF7EF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</w:tcPr>
          <w:p w14:paraId="428D39C1" w14:textId="77777777" w:rsidR="00195B16" w:rsidRPr="007B3F03" w:rsidRDefault="00195B1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После расчесывания волос пластмассовую расческу подносят к мелким листочкам фольги. Листочки фольги притягиваются к расческе. Какое явление объясняет наблюдаемое притяжение листочков фольги?</w:t>
            </w:r>
          </w:p>
        </w:tc>
        <w:tc>
          <w:tcPr>
            <w:tcW w:w="1480" w:type="dxa"/>
            <w:vMerge w:val="restart"/>
            <w:vAlign w:val="center"/>
          </w:tcPr>
          <w:p w14:paraId="3EED8837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398F7D6C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195B16" w:rsidRPr="007B3F03" w14:paraId="0431DA19" w14:textId="77777777" w:rsidTr="009137E1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27BEB642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</w:tcPr>
          <w:p w14:paraId="5A62C436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</w:tcPr>
          <w:p w14:paraId="1A0E3B57" w14:textId="77777777" w:rsidR="00195B16" w:rsidRPr="007B3F03" w:rsidRDefault="00195B1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При торможении в земной атмосфере космический корабль нагревается. Какой способ изменения внутренней энергии объясняет в этом случае нагревание корабля?</w:t>
            </w:r>
          </w:p>
        </w:tc>
        <w:tc>
          <w:tcPr>
            <w:tcW w:w="1480" w:type="dxa"/>
            <w:vMerge/>
            <w:vAlign w:val="center"/>
          </w:tcPr>
          <w:p w14:paraId="2F07256A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40331ED0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74C051B2" w14:textId="77777777" w:rsidTr="009137E1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07889DF8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</w:tcPr>
          <w:p w14:paraId="1F20DF01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</w:tcPr>
          <w:p w14:paraId="4B17EDC6" w14:textId="77777777" w:rsidR="00195B16" w:rsidRPr="007B3F03" w:rsidRDefault="00195B1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При опускании в стакан с горячей водой деревянной и алюминиевой ложек ... (продолжите фразу)</w:t>
            </w:r>
          </w:p>
        </w:tc>
        <w:tc>
          <w:tcPr>
            <w:tcW w:w="1480" w:type="dxa"/>
            <w:vMerge/>
            <w:vAlign w:val="center"/>
          </w:tcPr>
          <w:p w14:paraId="7009988C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3B2E27F9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24811541" w14:textId="77777777" w:rsidTr="009137E1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110B1C7E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 w:val="restart"/>
            <w:vAlign w:val="center"/>
          </w:tcPr>
          <w:p w14:paraId="7250C6CB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Умение распознавать физические явления 8 класс</w:t>
            </w:r>
          </w:p>
        </w:tc>
        <w:tc>
          <w:tcPr>
            <w:tcW w:w="3086" w:type="dxa"/>
          </w:tcPr>
          <w:p w14:paraId="1FE73C5B" w14:textId="77777777" w:rsidR="00195B16" w:rsidRPr="007B3F03" w:rsidRDefault="00195B1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При опускании в стакан с горячей водой деревянной и алюминиевой ложек ... (продолжите фразу)</w:t>
            </w:r>
          </w:p>
        </w:tc>
        <w:tc>
          <w:tcPr>
            <w:tcW w:w="1480" w:type="dxa"/>
            <w:vMerge w:val="restart"/>
            <w:vAlign w:val="center"/>
          </w:tcPr>
          <w:p w14:paraId="05032409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648A30DA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195B16" w:rsidRPr="007B3F03" w14:paraId="3A0A088B" w14:textId="77777777" w:rsidTr="009137E1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07193456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</w:tcPr>
          <w:p w14:paraId="6CF972EC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</w:tcPr>
          <w:p w14:paraId="38BAC3F7" w14:textId="77777777" w:rsidR="00195B16" w:rsidRPr="007B3F03" w:rsidRDefault="00195B1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Нальем в стакан воду до самого края. Прикроем стакан листком плотной бумаги и, придерживая бумагу ладонью, быстро перевернем стакан кверху дном. Теперь уберем ладонь: вода из стакана не выливается (см. рисунок). Какое физическое явление проявляется в этом опыте?</w:t>
            </w:r>
          </w:p>
        </w:tc>
        <w:tc>
          <w:tcPr>
            <w:tcW w:w="1480" w:type="dxa"/>
            <w:vMerge/>
            <w:vAlign w:val="center"/>
          </w:tcPr>
          <w:p w14:paraId="6FFCBAB6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4D93CC1B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56D71FAB" w14:textId="77777777" w:rsidTr="009137E1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2DF68314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</w:tcPr>
          <w:p w14:paraId="650F7426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</w:tcPr>
          <w:p w14:paraId="1CE7C680" w14:textId="77777777" w:rsidR="00195B16" w:rsidRPr="007B3F03" w:rsidRDefault="00195B1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При торможении в земной атмосфере космический корабль нагревается. Какой способ изменения внутренней энергии объясняет в этом случае нагревание корабля?</w:t>
            </w:r>
          </w:p>
        </w:tc>
        <w:tc>
          <w:tcPr>
            <w:tcW w:w="1480" w:type="dxa"/>
            <w:vMerge/>
            <w:vAlign w:val="center"/>
          </w:tcPr>
          <w:p w14:paraId="02B6D72C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3B696F14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6BE0E984" w14:textId="77777777" w:rsidTr="009137E1">
        <w:trPr>
          <w:trHeight w:val="325"/>
          <w:jc w:val="center"/>
        </w:trPr>
        <w:tc>
          <w:tcPr>
            <w:tcW w:w="1840" w:type="dxa"/>
            <w:vMerge w:val="restart"/>
            <w:vAlign w:val="center"/>
          </w:tcPr>
          <w:p w14:paraId="15E6C5F4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Начальные классы</w:t>
            </w:r>
          </w:p>
        </w:tc>
        <w:tc>
          <w:tcPr>
            <w:tcW w:w="2554" w:type="dxa"/>
            <w:vMerge w:val="restart"/>
            <w:vAlign w:val="center"/>
          </w:tcPr>
          <w:p w14:paraId="5144EB85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Умение составлять письменные высказывания на заданную тему – проблемный вопрос</w:t>
            </w:r>
          </w:p>
        </w:tc>
        <w:tc>
          <w:tcPr>
            <w:tcW w:w="3086" w:type="dxa"/>
          </w:tcPr>
          <w:p w14:paraId="5C0C2AE7" w14:textId="77777777" w:rsidR="00195B16" w:rsidRPr="007B3F03" w:rsidRDefault="00195B1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 какого класса необходимо начинать планомерную работу по развитию письменной речи младших школьников?</w:t>
            </w:r>
          </w:p>
        </w:tc>
        <w:tc>
          <w:tcPr>
            <w:tcW w:w="1480" w:type="dxa"/>
            <w:vMerge w:val="restart"/>
            <w:vAlign w:val="center"/>
          </w:tcPr>
          <w:p w14:paraId="59D6B4BC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1CE081D1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195B16" w:rsidRPr="007B3F03" w14:paraId="5393FA59" w14:textId="77777777" w:rsidTr="009137E1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2E6B6ECE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</w:tcPr>
          <w:p w14:paraId="6A86A66E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</w:tcPr>
          <w:p w14:paraId="4AABC2BF" w14:textId="77777777" w:rsidR="00195B16" w:rsidRPr="007B3F03" w:rsidRDefault="00195B1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Какова структура текста-рассуждения?</w:t>
            </w:r>
          </w:p>
        </w:tc>
        <w:tc>
          <w:tcPr>
            <w:tcW w:w="1480" w:type="dxa"/>
            <w:vMerge/>
            <w:vAlign w:val="center"/>
          </w:tcPr>
          <w:p w14:paraId="3A5AEBBC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4D1256AD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72A33851" w14:textId="77777777" w:rsidTr="009137E1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6EF7F774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</w:tcPr>
          <w:p w14:paraId="39DD1627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</w:tcPr>
          <w:p w14:paraId="71A79721" w14:textId="77777777" w:rsidR="00195B16" w:rsidRPr="007B3F03" w:rsidRDefault="00195B1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Что является основой текста-рассуждения?</w:t>
            </w:r>
          </w:p>
        </w:tc>
        <w:tc>
          <w:tcPr>
            <w:tcW w:w="1480" w:type="dxa"/>
            <w:vMerge/>
            <w:vAlign w:val="center"/>
          </w:tcPr>
          <w:p w14:paraId="455DB956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379BE4BF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383FB926" w14:textId="77777777" w:rsidTr="009137E1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7AB47FD2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 w:val="restart"/>
            <w:vAlign w:val="center"/>
          </w:tcPr>
          <w:p w14:paraId="799899FD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Овладение начальными сведениями о творчестве изученных русских писателей и поэтов</w:t>
            </w:r>
          </w:p>
        </w:tc>
        <w:tc>
          <w:tcPr>
            <w:tcW w:w="3086" w:type="dxa"/>
          </w:tcPr>
          <w:p w14:paraId="6E58851B" w14:textId="77777777" w:rsidR="00195B16" w:rsidRPr="007B3F03" w:rsidRDefault="00195B1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Что является целью коррекционной работы по дефициту знаний учащихся о творчестве русских писателей и поэтов?</w:t>
            </w:r>
          </w:p>
        </w:tc>
        <w:tc>
          <w:tcPr>
            <w:tcW w:w="1480" w:type="dxa"/>
            <w:vMerge w:val="restart"/>
            <w:vAlign w:val="center"/>
          </w:tcPr>
          <w:p w14:paraId="54F742EF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2CCFBAD8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195B16" w:rsidRPr="007B3F03" w14:paraId="622F807B" w14:textId="77777777" w:rsidTr="009137E1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7FAEC7FC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</w:tcPr>
          <w:p w14:paraId="6F3AFEF0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</w:tcPr>
          <w:p w14:paraId="455328B6" w14:textId="77777777" w:rsidR="00195B16" w:rsidRPr="007B3F03" w:rsidRDefault="00195B1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Какие метапредметные задачи должны быть решены в ходе коррекционной работы по устранению выявленных дефицитов знаний учащихся о творчестве русских писателей и поэтов?</w:t>
            </w:r>
          </w:p>
        </w:tc>
        <w:tc>
          <w:tcPr>
            <w:tcW w:w="1480" w:type="dxa"/>
            <w:vMerge/>
            <w:vAlign w:val="center"/>
          </w:tcPr>
          <w:p w14:paraId="224D9AC5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16374A71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55E72116" w14:textId="77777777" w:rsidTr="009137E1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5360C7B3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</w:tcPr>
          <w:p w14:paraId="42D9EFC6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</w:tcPr>
          <w:p w14:paraId="3DD05F4A" w14:textId="77777777" w:rsidR="00195B16" w:rsidRPr="007B3F03" w:rsidRDefault="00195B1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Какие этапы являются «лишними» при углублении и систематизации знаний учащихся о средствах художественной выразительности?</w:t>
            </w:r>
          </w:p>
        </w:tc>
        <w:tc>
          <w:tcPr>
            <w:tcW w:w="1480" w:type="dxa"/>
            <w:vMerge/>
            <w:vAlign w:val="center"/>
          </w:tcPr>
          <w:p w14:paraId="7DE463FC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3DDCAD0A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027B021A" w14:textId="77777777" w:rsidTr="009137E1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1EED3BA3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 w:val="restart"/>
            <w:vAlign w:val="center"/>
          </w:tcPr>
          <w:p w14:paraId="0E158C3F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Умение строить речевое высказывание в соответствии с поставленной задачей, опираясь на содержание произведения.</w:t>
            </w:r>
          </w:p>
        </w:tc>
        <w:tc>
          <w:tcPr>
            <w:tcW w:w="3086" w:type="dxa"/>
          </w:tcPr>
          <w:p w14:paraId="6BB210EB" w14:textId="77777777" w:rsidR="00195B16" w:rsidRPr="007B3F03" w:rsidRDefault="00195B1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Что является главной целью обучения смысловому чтению в начальной школе?</w:t>
            </w:r>
          </w:p>
        </w:tc>
        <w:tc>
          <w:tcPr>
            <w:tcW w:w="1480" w:type="dxa"/>
            <w:vMerge w:val="restart"/>
            <w:vAlign w:val="center"/>
          </w:tcPr>
          <w:p w14:paraId="294004E1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1807E8CF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195B16" w:rsidRPr="007B3F03" w14:paraId="27521A53" w14:textId="77777777" w:rsidTr="009137E1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440C5C10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</w:tcPr>
          <w:p w14:paraId="2934A9A2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</w:tcPr>
          <w:p w14:paraId="645C71D5" w14:textId="77777777" w:rsidR="00195B16" w:rsidRPr="007B3F03" w:rsidRDefault="00195B1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Какая из перечисленных стратегий НЕ относится к приёмам формирования смыслового чтения?</w:t>
            </w:r>
          </w:p>
        </w:tc>
        <w:tc>
          <w:tcPr>
            <w:tcW w:w="1480" w:type="dxa"/>
            <w:vMerge/>
            <w:vAlign w:val="center"/>
          </w:tcPr>
          <w:p w14:paraId="4987EB3E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7E5894D1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95B16" w:rsidRPr="007B3F03" w14:paraId="34E74D06" w14:textId="77777777" w:rsidTr="009137E1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13C8BA7F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4" w:type="dxa"/>
            <w:vMerge/>
            <w:vAlign w:val="center"/>
          </w:tcPr>
          <w:p w14:paraId="16A75389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086" w:type="dxa"/>
          </w:tcPr>
          <w:p w14:paraId="2C3C677E" w14:textId="77777777" w:rsidR="00195B16" w:rsidRPr="007B3F03" w:rsidRDefault="00195B1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Работа с каким типом вопросов к тексту наиболее эффективна для развития умения делать выводы и высказывать свою точку зрения?</w:t>
            </w:r>
          </w:p>
        </w:tc>
        <w:tc>
          <w:tcPr>
            <w:tcW w:w="1480" w:type="dxa"/>
            <w:vMerge/>
            <w:vAlign w:val="center"/>
          </w:tcPr>
          <w:p w14:paraId="245B1382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550827AF" w14:textId="77777777" w:rsidR="00195B16" w:rsidRPr="007B3F03" w:rsidRDefault="00195B1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14:paraId="7C82DD66" w14:textId="77777777" w:rsidR="00D2790A" w:rsidRDefault="00D2790A" w:rsidP="00D2790A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44CB650C" w14:textId="77777777" w:rsidR="00D2790A" w:rsidRDefault="00D2790A" w:rsidP="009137E1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790A">
        <w:rPr>
          <w:rFonts w:ascii="Times New Roman" w:hAnsi="Times New Roman"/>
          <w:sz w:val="28"/>
          <w:szCs w:val="28"/>
        </w:rPr>
        <w:t xml:space="preserve">Вопросы для экспресс-диагностики разработаны </w:t>
      </w:r>
      <w:r>
        <w:rPr>
          <w:rFonts w:ascii="Times New Roman" w:hAnsi="Times New Roman"/>
          <w:sz w:val="28"/>
          <w:szCs w:val="28"/>
        </w:rPr>
        <w:t>не в полном объеме</w:t>
      </w:r>
      <w:r w:rsidRPr="00D2790A">
        <w:rPr>
          <w:rFonts w:ascii="Times New Roman" w:hAnsi="Times New Roman"/>
          <w:sz w:val="28"/>
          <w:szCs w:val="28"/>
        </w:rPr>
        <w:t>. Причины этого кроются в недостаточной детализации д</w:t>
      </w:r>
      <w:r>
        <w:rPr>
          <w:rFonts w:ascii="Times New Roman" w:hAnsi="Times New Roman"/>
          <w:sz w:val="28"/>
          <w:szCs w:val="28"/>
        </w:rPr>
        <w:t>ефицитов или в других факторах:</w:t>
      </w:r>
    </w:p>
    <w:p w14:paraId="78744C02" w14:textId="77777777" w:rsidR="00D2790A" w:rsidRPr="00D2790A" w:rsidRDefault="00D2790A" w:rsidP="009137E1">
      <w:pPr>
        <w:pStyle w:val="ae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90A">
        <w:rPr>
          <w:rFonts w:ascii="Times New Roman" w:eastAsia="Calibri" w:hAnsi="Times New Roman"/>
          <w:sz w:val="28"/>
          <w:szCs w:val="28"/>
        </w:rPr>
        <w:t xml:space="preserve">Тренеры не всегда следуют требованиям технического задания проекта при составлении вопросов. Не все тренеры своевременно размещают записи вебинаров. </w:t>
      </w:r>
    </w:p>
    <w:p w14:paraId="0CB8A42A" w14:textId="77777777" w:rsidR="00D2790A" w:rsidRPr="00D2790A" w:rsidRDefault="00D2790A" w:rsidP="009137E1">
      <w:pPr>
        <w:pStyle w:val="ae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90A">
        <w:rPr>
          <w:rFonts w:ascii="Times New Roman" w:eastAsia="Calibri" w:hAnsi="Times New Roman"/>
          <w:sz w:val="28"/>
          <w:szCs w:val="28"/>
        </w:rPr>
        <w:t xml:space="preserve">Главные тренеры не всегда информируют своих коллег о необходимости подготовки вопросов для экспресс-диагностики. </w:t>
      </w:r>
    </w:p>
    <w:p w14:paraId="6F1D4D74" w14:textId="77777777" w:rsidR="00D2790A" w:rsidRPr="00D2790A" w:rsidRDefault="00D2790A" w:rsidP="009137E1">
      <w:pPr>
        <w:pStyle w:val="ae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90A">
        <w:rPr>
          <w:rFonts w:ascii="Times New Roman" w:eastAsia="Calibri" w:hAnsi="Times New Roman"/>
          <w:sz w:val="28"/>
          <w:szCs w:val="28"/>
        </w:rPr>
        <w:t xml:space="preserve">Кроме того, не все тренеры мотивируют слушателей проходить диагностику, предпочитая придерживаться старых методов работы. </w:t>
      </w:r>
    </w:p>
    <w:p w14:paraId="2481CEE0" w14:textId="5E79A38B" w:rsidR="00D2790A" w:rsidRPr="00D2790A" w:rsidRDefault="00D2790A" w:rsidP="009137E1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790A">
        <w:rPr>
          <w:rFonts w:ascii="Times New Roman" w:hAnsi="Times New Roman"/>
          <w:sz w:val="28"/>
          <w:szCs w:val="28"/>
        </w:rPr>
        <w:t>В 2026 году необходимо принять меры для повышения качества экспресс-диагностики и вовлеченности руководителей ГМО в этот процесс. Для изменения текущей с</w:t>
      </w:r>
      <w:r>
        <w:rPr>
          <w:rFonts w:ascii="Times New Roman" w:hAnsi="Times New Roman"/>
          <w:sz w:val="28"/>
          <w:szCs w:val="28"/>
        </w:rPr>
        <w:t>итуации во втором полугодии 2025-2026</w:t>
      </w:r>
      <w:r w:rsidRPr="00D2790A">
        <w:rPr>
          <w:rFonts w:ascii="Times New Roman" w:hAnsi="Times New Roman"/>
          <w:sz w:val="28"/>
          <w:szCs w:val="28"/>
        </w:rPr>
        <w:t xml:space="preserve"> учебного года планируется провести мероприятие с тренерами проекта. Его цель </w:t>
      </w:r>
      <w:r w:rsidR="00320B76">
        <w:rPr>
          <w:rFonts w:ascii="Times New Roman" w:hAnsi="Times New Roman"/>
          <w:sz w:val="28"/>
          <w:szCs w:val="28"/>
        </w:rPr>
        <w:t>-</w:t>
      </w:r>
      <w:r w:rsidRPr="00D2790A">
        <w:rPr>
          <w:rFonts w:ascii="Times New Roman" w:hAnsi="Times New Roman"/>
          <w:sz w:val="28"/>
          <w:szCs w:val="28"/>
        </w:rPr>
        <w:t xml:space="preserve"> выработать единые подходы к формулировке заданий экспресс-диагностики, определить мотивационные механизмы для слушателей, а также организовать обмен лучшими практиками в области организации, подготовки и проведения вебинаров.</w:t>
      </w:r>
    </w:p>
    <w:p w14:paraId="7B473E6F" w14:textId="77777777" w:rsidR="00D2790A" w:rsidRDefault="00D2790A" w:rsidP="00D2790A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FD028F9" wp14:editId="79FD1929">
            <wp:extent cx="5724525" cy="3695700"/>
            <wp:effectExtent l="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4A48432" w14:textId="0F57F687" w:rsidR="00D2790A" w:rsidRPr="00320B76" w:rsidRDefault="00D2790A" w:rsidP="00320B76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Рис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3</w:t>
      </w:r>
      <w:r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3 Количество вебинаров с экспресс-диагностикой.</w:t>
      </w:r>
    </w:p>
    <w:p w14:paraId="636BAA9E" w14:textId="5A646D6D" w:rsidR="00613CDB" w:rsidRPr="00851A31" w:rsidRDefault="00613CDB" w:rsidP="00D2790A">
      <w:pPr>
        <w:pStyle w:val="ae"/>
        <w:numPr>
          <w:ilvl w:val="0"/>
          <w:numId w:val="1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851A31">
        <w:rPr>
          <w:rFonts w:ascii="Times New Roman" w:hAnsi="Times New Roman"/>
          <w:bCs/>
          <w:color w:val="000000" w:themeColor="text1"/>
          <w:sz w:val="28"/>
          <w:szCs w:val="28"/>
        </w:rPr>
        <w:t>Вебинары по методике работы с предметными дефицитами педагогов</w:t>
      </w:r>
    </w:p>
    <w:p w14:paraId="347D5CDF" w14:textId="3E238295" w:rsidR="00613CDB" w:rsidRPr="00B31791" w:rsidRDefault="0014257D" w:rsidP="009137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 2025-2026</w:t>
      </w:r>
      <w:r w:rsidR="00613CDB" w:rsidRPr="00B31791">
        <w:rPr>
          <w:rFonts w:ascii="Times New Roman" w:hAnsi="Times New Roman" w:cs="Times New Roman"/>
          <w:sz w:val="28"/>
          <w:szCs w:val="28"/>
        </w:rPr>
        <w:t xml:space="preserve"> учебном году продолжается цикл ежемесячных вебинаров согласно графику методически</w:t>
      </w:r>
      <w:r>
        <w:rPr>
          <w:rFonts w:ascii="Times New Roman" w:hAnsi="Times New Roman" w:cs="Times New Roman"/>
          <w:sz w:val="28"/>
          <w:szCs w:val="28"/>
        </w:rPr>
        <w:t>х дней. С января по декабрь 2025</w:t>
      </w:r>
      <w:r w:rsidR="00FD29F8">
        <w:rPr>
          <w:rFonts w:ascii="Times New Roman" w:hAnsi="Times New Roman" w:cs="Times New Roman"/>
          <w:sz w:val="28"/>
          <w:szCs w:val="28"/>
        </w:rPr>
        <w:t xml:space="preserve"> года было проведено</w:t>
      </w:r>
      <w:r w:rsidR="003979A1">
        <w:rPr>
          <w:rFonts w:ascii="Times New Roman" w:hAnsi="Times New Roman" w:cs="Times New Roman"/>
          <w:sz w:val="28"/>
          <w:szCs w:val="28"/>
        </w:rPr>
        <w:t xml:space="preserve"> 139</w:t>
      </w:r>
      <w:r w:rsidR="00613CDB" w:rsidRPr="00B31791">
        <w:rPr>
          <w:rFonts w:ascii="Times New Roman" w:hAnsi="Times New Roman" w:cs="Times New Roman"/>
          <w:sz w:val="28"/>
          <w:szCs w:val="28"/>
        </w:rPr>
        <w:t xml:space="preserve"> вебинар</w:t>
      </w:r>
      <w:r w:rsidR="00FD29F8">
        <w:rPr>
          <w:rFonts w:ascii="Times New Roman" w:hAnsi="Times New Roman" w:cs="Times New Roman"/>
          <w:sz w:val="28"/>
          <w:szCs w:val="28"/>
        </w:rPr>
        <w:t>ов</w:t>
      </w:r>
      <w:r w:rsidR="00613CDB" w:rsidRPr="00B31791">
        <w:rPr>
          <w:rFonts w:ascii="Times New Roman" w:hAnsi="Times New Roman" w:cs="Times New Roman"/>
          <w:sz w:val="28"/>
          <w:szCs w:val="28"/>
        </w:rPr>
        <w:t xml:space="preserve"> по всем предметам. Темы вебинаров составлялись под ТОП дефицитов ВПР, ОГЭ, ЕГЭ, а также под модули новых предметов ОБЗР, труд (технология). Данные вебинары размещены </w:t>
      </w:r>
      <w:r w:rsidR="00176C74" w:rsidRPr="00B31791">
        <w:rPr>
          <w:rFonts w:ascii="Times New Roman" w:hAnsi="Times New Roman" w:cs="Times New Roman"/>
          <w:sz w:val="28"/>
          <w:szCs w:val="28"/>
        </w:rPr>
        <w:t xml:space="preserve">на </w:t>
      </w:r>
      <w:r w:rsidR="00613CDB" w:rsidRPr="00B31791">
        <w:rPr>
          <w:rFonts w:ascii="Times New Roman" w:hAnsi="Times New Roman" w:cs="Times New Roman"/>
          <w:sz w:val="28"/>
          <w:szCs w:val="28"/>
        </w:rPr>
        <w:t>образовательной платформе ЦНППМ КУРО. На ниже представленной диаграмме</w:t>
      </w:r>
      <w:r w:rsidR="0010478D" w:rsidRPr="00B31791">
        <w:rPr>
          <w:rFonts w:ascii="Times New Roman" w:hAnsi="Times New Roman" w:cs="Times New Roman"/>
          <w:sz w:val="28"/>
          <w:szCs w:val="28"/>
        </w:rPr>
        <w:t xml:space="preserve"> (рисунок 4)</w:t>
      </w:r>
      <w:r w:rsidR="00613CDB" w:rsidRPr="00B31791">
        <w:rPr>
          <w:rFonts w:ascii="Times New Roman" w:hAnsi="Times New Roman" w:cs="Times New Roman"/>
          <w:sz w:val="28"/>
          <w:szCs w:val="28"/>
        </w:rPr>
        <w:t xml:space="preserve"> отражена доля реализованных вебинаров каждой предметной секции от общег</w:t>
      </w:r>
      <w:r>
        <w:rPr>
          <w:rFonts w:ascii="Times New Roman" w:hAnsi="Times New Roman" w:cs="Times New Roman"/>
          <w:sz w:val="28"/>
          <w:szCs w:val="28"/>
        </w:rPr>
        <w:t>о количества проведенных за 2025</w:t>
      </w:r>
      <w:r w:rsidR="00613CDB" w:rsidRPr="00B31791">
        <w:rPr>
          <w:rFonts w:ascii="Times New Roman" w:hAnsi="Times New Roman" w:cs="Times New Roman"/>
          <w:sz w:val="28"/>
          <w:szCs w:val="28"/>
        </w:rPr>
        <w:t xml:space="preserve"> год вебинаров. Наибольшее количество вебинаров проведено по предметам русский язык, </w:t>
      </w:r>
      <w:r w:rsidR="00851A31">
        <w:rPr>
          <w:rFonts w:ascii="Times New Roman" w:hAnsi="Times New Roman" w:cs="Times New Roman"/>
          <w:sz w:val="28"/>
          <w:szCs w:val="28"/>
        </w:rPr>
        <w:t>информатика</w:t>
      </w:r>
      <w:r w:rsidR="0084037A" w:rsidRPr="00B31791">
        <w:rPr>
          <w:rFonts w:ascii="Times New Roman" w:hAnsi="Times New Roman" w:cs="Times New Roman"/>
          <w:sz w:val="28"/>
          <w:szCs w:val="28"/>
        </w:rPr>
        <w:t>,</w:t>
      </w:r>
      <w:r w:rsidR="00851A31">
        <w:rPr>
          <w:rFonts w:ascii="Times New Roman" w:hAnsi="Times New Roman" w:cs="Times New Roman"/>
          <w:sz w:val="28"/>
          <w:szCs w:val="28"/>
        </w:rPr>
        <w:t xml:space="preserve"> английский язык,</w:t>
      </w:r>
      <w:r w:rsidR="0084037A" w:rsidRPr="00B31791">
        <w:rPr>
          <w:rFonts w:ascii="Times New Roman" w:hAnsi="Times New Roman" w:cs="Times New Roman"/>
          <w:sz w:val="28"/>
          <w:szCs w:val="28"/>
        </w:rPr>
        <w:t xml:space="preserve"> обществознание</w:t>
      </w:r>
      <w:r w:rsidR="00613CDB" w:rsidRPr="00B31791">
        <w:rPr>
          <w:rFonts w:ascii="Times New Roman" w:hAnsi="Times New Roman" w:cs="Times New Roman"/>
          <w:sz w:val="28"/>
          <w:szCs w:val="28"/>
        </w:rPr>
        <w:t xml:space="preserve">. Наименьшее количество </w:t>
      </w:r>
      <w:r w:rsidR="00D85D02" w:rsidRPr="00B31791">
        <w:rPr>
          <w:rFonts w:ascii="Times New Roman" w:hAnsi="Times New Roman" w:cs="Times New Roman"/>
          <w:sz w:val="28"/>
          <w:szCs w:val="28"/>
        </w:rPr>
        <w:t>–</w:t>
      </w:r>
      <w:r w:rsidR="00613CDB" w:rsidRPr="00B31791">
        <w:rPr>
          <w:rFonts w:ascii="Times New Roman" w:hAnsi="Times New Roman" w:cs="Times New Roman"/>
          <w:sz w:val="28"/>
          <w:szCs w:val="28"/>
        </w:rPr>
        <w:t xml:space="preserve"> по</w:t>
      </w:r>
      <w:r w:rsidR="00D85D02" w:rsidRPr="00B31791">
        <w:rPr>
          <w:rFonts w:ascii="Times New Roman" w:hAnsi="Times New Roman" w:cs="Times New Roman"/>
          <w:sz w:val="28"/>
          <w:szCs w:val="28"/>
        </w:rPr>
        <w:t xml:space="preserve"> предметным секциям технология (труд), </w:t>
      </w:r>
      <w:r w:rsidR="00613CDB" w:rsidRPr="00B31791">
        <w:rPr>
          <w:rFonts w:ascii="Times New Roman" w:hAnsi="Times New Roman" w:cs="Times New Roman"/>
          <w:sz w:val="28"/>
          <w:szCs w:val="28"/>
        </w:rPr>
        <w:t>ОБЗР. Содержание вебинаров по данным предметам носит разъяснительный характер и направлено на пропедевтику возможных затруднений у педагогов.</w:t>
      </w:r>
    </w:p>
    <w:p w14:paraId="6AAD6298" w14:textId="514CEE69" w:rsidR="00613CDB" w:rsidRPr="00B31791" w:rsidRDefault="00613CDB" w:rsidP="00B317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179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0F63114F" wp14:editId="0B5A85CF">
            <wp:extent cx="5940425" cy="3455670"/>
            <wp:effectExtent l="0" t="0" r="22225" b="11430"/>
            <wp:docPr id="1275174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D5B04E3" w14:textId="752E3452" w:rsidR="0010478D" w:rsidRPr="00B31791" w:rsidRDefault="0010478D" w:rsidP="00B31791">
      <w:pPr>
        <w:pStyle w:val="ae"/>
        <w:spacing w:before="240" w:after="240" w:line="240" w:lineRule="auto"/>
        <w:ind w:left="644"/>
        <w:rPr>
          <w:rFonts w:ascii="Times New Roman" w:hAnsi="Times New Roman"/>
          <w:sz w:val="28"/>
          <w:szCs w:val="28"/>
        </w:rPr>
      </w:pPr>
      <w:r w:rsidRPr="00B31791">
        <w:rPr>
          <w:rFonts w:ascii="Times New Roman" w:hAnsi="Times New Roman"/>
          <w:i/>
          <w:sz w:val="28"/>
          <w:szCs w:val="28"/>
        </w:rPr>
        <w:t>Рис 4. Доля проведенны</w:t>
      </w:r>
      <w:r w:rsidR="0014257D">
        <w:rPr>
          <w:rFonts w:ascii="Times New Roman" w:hAnsi="Times New Roman"/>
          <w:i/>
          <w:sz w:val="28"/>
          <w:szCs w:val="28"/>
        </w:rPr>
        <w:t>х вебинаров по предметам за 2025</w:t>
      </w:r>
      <w:r w:rsidRPr="00B31791">
        <w:rPr>
          <w:rFonts w:ascii="Times New Roman" w:hAnsi="Times New Roman"/>
          <w:i/>
          <w:sz w:val="28"/>
          <w:szCs w:val="28"/>
        </w:rPr>
        <w:t xml:space="preserve"> год</w:t>
      </w:r>
      <w:r w:rsidRPr="00B31791">
        <w:rPr>
          <w:rFonts w:ascii="Times New Roman" w:hAnsi="Times New Roman"/>
          <w:sz w:val="28"/>
          <w:szCs w:val="28"/>
        </w:rPr>
        <w:t>.</w:t>
      </w:r>
    </w:p>
    <w:p w14:paraId="699E075A" w14:textId="77777777" w:rsidR="0010478D" w:rsidRPr="00B31791" w:rsidRDefault="0010478D" w:rsidP="00B31791">
      <w:pPr>
        <w:pStyle w:val="ae"/>
        <w:spacing w:before="240" w:after="240" w:line="240" w:lineRule="auto"/>
        <w:ind w:left="644"/>
        <w:rPr>
          <w:rFonts w:ascii="Times New Roman" w:hAnsi="Times New Roman"/>
          <w:sz w:val="28"/>
          <w:szCs w:val="28"/>
        </w:rPr>
      </w:pPr>
    </w:p>
    <w:p w14:paraId="181DC4E3" w14:textId="32038D93" w:rsidR="00313784" w:rsidRPr="00851A31" w:rsidRDefault="00313784" w:rsidP="007C21D0">
      <w:pPr>
        <w:pStyle w:val="ae"/>
        <w:numPr>
          <w:ilvl w:val="1"/>
          <w:numId w:val="14"/>
        </w:numPr>
        <w:spacing w:before="240" w:after="240" w:line="240" w:lineRule="auto"/>
        <w:rPr>
          <w:rFonts w:ascii="Times New Roman" w:hAnsi="Times New Roman"/>
          <w:sz w:val="28"/>
          <w:szCs w:val="28"/>
        </w:rPr>
      </w:pPr>
      <w:r w:rsidRPr="00851A31">
        <w:rPr>
          <w:rFonts w:ascii="Times New Roman" w:hAnsi="Times New Roman"/>
          <w:color w:val="000000" w:themeColor="text1"/>
          <w:sz w:val="28"/>
          <w:szCs w:val="28"/>
        </w:rPr>
        <w:t xml:space="preserve">Информационно-методическая поддержка руководителей ГМО </w:t>
      </w:r>
      <w:proofErr w:type="gramStart"/>
      <w:r w:rsidRPr="00851A31">
        <w:rPr>
          <w:rFonts w:ascii="Times New Roman" w:hAnsi="Times New Roman"/>
          <w:color w:val="000000" w:themeColor="text1"/>
          <w:sz w:val="28"/>
          <w:szCs w:val="28"/>
        </w:rPr>
        <w:t>и  педагогов</w:t>
      </w:r>
      <w:proofErr w:type="gramEnd"/>
      <w:r w:rsidRPr="00851A31">
        <w:rPr>
          <w:rFonts w:ascii="Times New Roman" w:hAnsi="Times New Roman"/>
          <w:color w:val="000000" w:themeColor="text1"/>
          <w:sz w:val="28"/>
          <w:szCs w:val="28"/>
        </w:rPr>
        <w:t xml:space="preserve"> по методике работы с </w:t>
      </w:r>
      <w:r w:rsidR="001A001A" w:rsidRPr="00851A31">
        <w:rPr>
          <w:rFonts w:ascii="Times New Roman" w:hAnsi="Times New Roman"/>
          <w:color w:val="000000" w:themeColor="text1"/>
          <w:sz w:val="28"/>
          <w:szCs w:val="28"/>
        </w:rPr>
        <w:t xml:space="preserve">предметными </w:t>
      </w:r>
      <w:r w:rsidRPr="00851A31">
        <w:rPr>
          <w:rFonts w:ascii="Times New Roman" w:hAnsi="Times New Roman"/>
          <w:color w:val="000000" w:themeColor="text1"/>
          <w:sz w:val="28"/>
          <w:szCs w:val="28"/>
        </w:rPr>
        <w:t xml:space="preserve">дефицитами </w:t>
      </w:r>
      <w:r w:rsidR="00123782" w:rsidRPr="00851A31">
        <w:rPr>
          <w:rFonts w:ascii="Times New Roman" w:hAnsi="Times New Roman"/>
          <w:color w:val="000000" w:themeColor="text1"/>
          <w:sz w:val="28"/>
          <w:szCs w:val="28"/>
        </w:rPr>
        <w:t>обучающихся</w:t>
      </w:r>
    </w:p>
    <w:p w14:paraId="1BFC8F01" w14:textId="614A0E47" w:rsidR="00176C74" w:rsidRPr="00B31791" w:rsidRDefault="008B1371" w:rsidP="00B317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371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оперативного информирования о предстоящих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мероприятиях проекта «</w:t>
      </w:r>
      <w:r w:rsidRPr="008B1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Онлайн мастерская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«Ш</w:t>
      </w:r>
      <w:r w:rsidRPr="008B1371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 профессионального мастерства»</w:t>
      </w:r>
      <w:r w:rsidRPr="008B1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используются специализированные Telegram-каналы по предметным секциям, а также чаты профессиональных сообществ и ММС. В сентябре 2025 года были организованы онлайн-консультации для руководителей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ГМО</w:t>
      </w:r>
      <w:r w:rsidRPr="008B1371">
        <w:rPr>
          <w:rFonts w:ascii="Times New Roman" w:eastAsia="Times New Roman" w:hAnsi="Times New Roman" w:cs="Times New Roman"/>
          <w:color w:val="000000"/>
          <w:sz w:val="28"/>
          <w:szCs w:val="28"/>
        </w:rPr>
        <w:t>, где подробно обсуждался алгоритм разработки методических материалов проекта. В ходе этих встреч участники были ознакомлены с ключевыми аспектами проекта и информационными Telegram-каналами предметных секций. Кроме того, были разосланы информационные материалы в Telegram-каналы руководителей ГМО. Эти меры привели к расширению аудитории и повышению уровня информированности всех участников проекта. Рост числа подписчиков наглядно демонстрируется на гистограмме (рисунок 5). Весь образовательный контент, включая записи вебинаров, размеща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на сайте ЦНППМ в разделе «</w:t>
      </w:r>
      <w:r w:rsidRPr="008B1371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материалы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обучающихся»</w:t>
      </w:r>
      <w:r w:rsidRPr="008B1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320B76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8B1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основе результатов обучающихся), на </w:t>
      </w:r>
      <w:proofErr w:type="spellStart"/>
      <w:r w:rsidRPr="008B1371">
        <w:rPr>
          <w:rFonts w:ascii="Times New Roman" w:eastAsia="Times New Roman" w:hAnsi="Times New Roman" w:cs="Times New Roman"/>
          <w:color w:val="000000"/>
          <w:sz w:val="28"/>
          <w:szCs w:val="28"/>
        </w:rPr>
        <w:t>RuTube</w:t>
      </w:r>
      <w:proofErr w:type="spellEnd"/>
      <w:r w:rsidRPr="008B1371">
        <w:rPr>
          <w:rFonts w:ascii="Times New Roman" w:eastAsia="Times New Roman" w:hAnsi="Times New Roman" w:cs="Times New Roman"/>
          <w:color w:val="000000"/>
          <w:sz w:val="28"/>
          <w:szCs w:val="28"/>
        </w:rPr>
        <w:t>-кана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 и образовательной платформе «Драйв развития»</w:t>
      </w:r>
      <w:r w:rsidRPr="008B1371">
        <w:rPr>
          <w:rFonts w:ascii="Times New Roman" w:eastAsia="Times New Roman" w:hAnsi="Times New Roman" w:cs="Times New Roman"/>
          <w:color w:val="000000"/>
          <w:sz w:val="28"/>
          <w:szCs w:val="28"/>
        </w:rPr>
        <w:t>. Это гарантирует удобный и всесторонний доступ к материалам для всех педагогических работников, заинтересованных в постоянном повышении своего профессионального мастерства.</w:t>
      </w:r>
    </w:p>
    <w:p w14:paraId="6EF3B534" w14:textId="77777777" w:rsidR="00176C74" w:rsidRPr="00B31791" w:rsidRDefault="00176C74" w:rsidP="00B31791">
      <w:pPr>
        <w:spacing w:before="240" w:after="24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9A6F07" w14:textId="7E5A3D87" w:rsidR="00313784" w:rsidRPr="00B31791" w:rsidRDefault="00D419E9" w:rsidP="00B31791">
      <w:pPr>
        <w:spacing w:before="240" w:after="24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6F76238" wp14:editId="44ACC83E">
            <wp:extent cx="5486400" cy="3200400"/>
            <wp:effectExtent l="0" t="0" r="19050" b="1905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8998695" w14:textId="31D9C6B9" w:rsidR="00176C74" w:rsidRPr="00B31791" w:rsidRDefault="00176C74" w:rsidP="00B31791">
      <w:pPr>
        <w:rPr>
          <w:rFonts w:ascii="Times New Roman" w:hAnsi="Times New Roman" w:cs="Times New Roman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Рис </w:t>
      </w:r>
      <w:r w:rsidR="0010478D"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5</w:t>
      </w:r>
      <w:r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Динамика </w:t>
      </w:r>
      <w:r w:rsidRPr="00B31791">
        <w:rPr>
          <w:rFonts w:ascii="Times New Roman" w:eastAsia="Times New Roman" w:hAnsi="Times New Roman" w:cs="Times New Roman"/>
          <w:bCs/>
          <w:i/>
          <w:sz w:val="28"/>
          <w:szCs w:val="28"/>
        </w:rPr>
        <w:t>увеличения подписчиков в телеграмм-каналах</w:t>
      </w:r>
      <w:r w:rsidRPr="00B31791">
        <w:rPr>
          <w:rFonts w:ascii="Times New Roman" w:hAnsi="Times New Roman" w:cs="Times New Roman"/>
          <w:sz w:val="28"/>
          <w:szCs w:val="28"/>
        </w:rPr>
        <w:t>.</w:t>
      </w:r>
    </w:p>
    <w:p w14:paraId="462DFF34" w14:textId="77777777" w:rsidR="00FE28A1" w:rsidRDefault="00FE28A1" w:rsidP="00320B76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2024-2025 учебном году в проект были добавлены совещания с руководителями ГМО. </w:t>
      </w:r>
      <w:r w:rsidRPr="004755BA">
        <w:rPr>
          <w:rFonts w:ascii="Times New Roman" w:eastAsia="Times New Roman" w:hAnsi="Times New Roman" w:cs="Times New Roman"/>
          <w:color w:val="000000"/>
          <w:sz w:val="28"/>
          <w:szCs w:val="28"/>
        </w:rPr>
        <w:t>Идея заключается в том, что эффективное взаимодействие между руководителями ГМО и педагогами является ключом к успешной реализации образовательных программ и повышению качества обучения. В современных условиях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55BA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важно, чтобы руководители ГМО обладали необходимыми инструментами и знаниями для организации продуктивных совещаний, где педагоги смогут обменивать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опытом и получать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актуальные  рекомендации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5298288" w14:textId="5D6ADD79" w:rsidR="00FE28A1" w:rsidRDefault="00FE28A1" w:rsidP="00320B7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2025 году была проведена 61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нлайн-консультация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руководителей ГМО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метным секциям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Единые для всех предметных секций</w:t>
      </w:r>
      <w:r w:rsidRPr="00E668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темы консультаций представлены в нижеприведенной таблице: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w:rsidR="00FE28A1" w14:paraId="32EFD559" w14:textId="77777777" w:rsidTr="009E5FBB">
        <w:tc>
          <w:tcPr>
            <w:tcW w:w="1668" w:type="dxa"/>
          </w:tcPr>
          <w:p w14:paraId="7DF0F5D4" w14:textId="77777777" w:rsidR="00FE28A1" w:rsidRDefault="00FE28A1" w:rsidP="009E5FB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7903" w:type="dxa"/>
          </w:tcPr>
          <w:p w14:paraId="2013CEC3" w14:textId="77777777" w:rsidR="00FE28A1" w:rsidRDefault="00FE28A1" w:rsidP="009E5FB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</w:t>
            </w:r>
          </w:p>
        </w:tc>
      </w:tr>
      <w:tr w:rsidR="00FE28A1" w14:paraId="5F25E2AF" w14:textId="77777777" w:rsidTr="009E5FBB">
        <w:tc>
          <w:tcPr>
            <w:tcW w:w="1668" w:type="dxa"/>
          </w:tcPr>
          <w:p w14:paraId="35D88E40" w14:textId="7B4FB71B" w:rsidR="00FE28A1" w:rsidRDefault="00FE28A1" w:rsidP="009E5FB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7903" w:type="dxa"/>
          </w:tcPr>
          <w:p w14:paraId="4FD5FBB3" w14:textId="3C30788D" w:rsidR="00FE28A1" w:rsidRDefault="00FE28A1" w:rsidP="009E5FBB">
            <w:pPr>
              <w:jc w:val="both"/>
              <w:rPr>
                <w:color w:val="000000"/>
                <w:sz w:val="28"/>
                <w:szCs w:val="28"/>
              </w:rPr>
            </w:pPr>
            <w:r w:rsidRPr="00AB6D59">
              <w:rPr>
                <w:sz w:val="28"/>
                <w:szCs w:val="28"/>
              </w:rPr>
              <w:t>Система подготовки учащихся к внешним оценочным процедурам (ЕГЭ, ОГЭ, ВПР)</w:t>
            </w:r>
          </w:p>
        </w:tc>
      </w:tr>
      <w:tr w:rsidR="00FE28A1" w14:paraId="11CA7964" w14:textId="77777777" w:rsidTr="009E5FBB">
        <w:tc>
          <w:tcPr>
            <w:tcW w:w="1668" w:type="dxa"/>
          </w:tcPr>
          <w:p w14:paraId="4B76398D" w14:textId="2A8D88B9" w:rsidR="00FE28A1" w:rsidRDefault="00FE28A1" w:rsidP="009E5FB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7903" w:type="dxa"/>
          </w:tcPr>
          <w:p w14:paraId="118AB83B" w14:textId="12C2F056" w:rsidR="00FE28A1" w:rsidRDefault="00FE28A1" w:rsidP="009E5FBB">
            <w:pPr>
              <w:jc w:val="both"/>
              <w:rPr>
                <w:color w:val="000000"/>
                <w:sz w:val="28"/>
                <w:szCs w:val="28"/>
              </w:rPr>
            </w:pPr>
            <w:r w:rsidRPr="004755BA">
              <w:rPr>
                <w:color w:val="000000"/>
                <w:sz w:val="28"/>
                <w:szCs w:val="28"/>
              </w:rPr>
              <w:t>Методология современного урока</w:t>
            </w:r>
          </w:p>
        </w:tc>
      </w:tr>
      <w:tr w:rsidR="00FE28A1" w:rsidRPr="00AB6D59" w14:paraId="1BE02EFC" w14:textId="77777777" w:rsidTr="009E5FBB">
        <w:tc>
          <w:tcPr>
            <w:tcW w:w="1668" w:type="dxa"/>
          </w:tcPr>
          <w:p w14:paraId="1F9FAF85" w14:textId="4A6792D7" w:rsidR="00FE28A1" w:rsidRDefault="00FE28A1" w:rsidP="009E5FB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7903" w:type="dxa"/>
          </w:tcPr>
          <w:p w14:paraId="4C1D5204" w14:textId="02791B59" w:rsidR="00FE28A1" w:rsidRPr="00AB6D59" w:rsidRDefault="00FE28A1" w:rsidP="009E5FBB">
            <w:pPr>
              <w:jc w:val="both"/>
              <w:rPr>
                <w:color w:val="000000"/>
                <w:sz w:val="28"/>
                <w:szCs w:val="28"/>
              </w:rPr>
            </w:pPr>
            <w:r w:rsidRPr="004755BA">
              <w:rPr>
                <w:color w:val="000000"/>
                <w:sz w:val="28"/>
                <w:szCs w:val="28"/>
              </w:rPr>
              <w:t>Структура работы ГМО: управленческий цикл, анализ эффективности принятых мер</w:t>
            </w:r>
          </w:p>
        </w:tc>
      </w:tr>
      <w:tr w:rsidR="00FE28A1" w:rsidRPr="004755BA" w14:paraId="24522F57" w14:textId="77777777" w:rsidTr="009E5FBB">
        <w:tc>
          <w:tcPr>
            <w:tcW w:w="1668" w:type="dxa"/>
          </w:tcPr>
          <w:p w14:paraId="027730A0" w14:textId="2F96D998" w:rsidR="00FE28A1" w:rsidRDefault="00FE28A1" w:rsidP="009E5FB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7903" w:type="dxa"/>
          </w:tcPr>
          <w:p w14:paraId="31910AA5" w14:textId="45E9F4A9" w:rsidR="00FE28A1" w:rsidRPr="004755BA" w:rsidRDefault="00344998" w:rsidP="009E5FB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Установочное семинар-совещание для руководителей ГМО</w:t>
            </w:r>
          </w:p>
        </w:tc>
      </w:tr>
      <w:tr w:rsidR="00FE28A1" w:rsidRPr="004755BA" w14:paraId="1C729381" w14:textId="77777777" w:rsidTr="009E5FBB">
        <w:tc>
          <w:tcPr>
            <w:tcW w:w="1668" w:type="dxa"/>
          </w:tcPr>
          <w:p w14:paraId="7FEEED73" w14:textId="7904CD2C" w:rsidR="00FE28A1" w:rsidRDefault="00FE28A1" w:rsidP="009E5FB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7903" w:type="dxa"/>
          </w:tcPr>
          <w:p w14:paraId="0C18549C" w14:textId="323C8C8A" w:rsidR="00FE28A1" w:rsidRPr="004755BA" w:rsidRDefault="00344998" w:rsidP="009E5FBB">
            <w:pPr>
              <w:jc w:val="both"/>
              <w:rPr>
                <w:color w:val="000000"/>
                <w:sz w:val="28"/>
                <w:szCs w:val="28"/>
              </w:rPr>
            </w:pPr>
            <w:r w:rsidRPr="00344998">
              <w:rPr>
                <w:color w:val="000000"/>
                <w:sz w:val="28"/>
                <w:szCs w:val="28"/>
              </w:rPr>
              <w:t>Алгоритм работы регионального проекта «Онлайн мастерская «Школа профессионального мастерства» в 2025-2026 учебном году</w:t>
            </w:r>
          </w:p>
        </w:tc>
      </w:tr>
      <w:tr w:rsidR="00FE28A1" w:rsidRPr="004755BA" w14:paraId="03BB713B" w14:textId="77777777" w:rsidTr="009E5FBB">
        <w:tc>
          <w:tcPr>
            <w:tcW w:w="1668" w:type="dxa"/>
          </w:tcPr>
          <w:p w14:paraId="46736CB5" w14:textId="5A00514A" w:rsidR="00FE28A1" w:rsidRDefault="00FE28A1" w:rsidP="009E5FB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7903" w:type="dxa"/>
          </w:tcPr>
          <w:p w14:paraId="551E3A9D" w14:textId="0CAA4B7F" w:rsidR="00FE28A1" w:rsidRPr="004755BA" w:rsidRDefault="00344998" w:rsidP="009E5FBB">
            <w:pPr>
              <w:jc w:val="both"/>
              <w:rPr>
                <w:color w:val="000000"/>
                <w:sz w:val="28"/>
                <w:szCs w:val="28"/>
              </w:rPr>
            </w:pPr>
            <w:r w:rsidRPr="00344998">
              <w:rPr>
                <w:color w:val="000000"/>
                <w:sz w:val="28"/>
                <w:szCs w:val="28"/>
              </w:rPr>
              <w:t>Педагогическое обеспечение современного урока</w:t>
            </w:r>
          </w:p>
        </w:tc>
      </w:tr>
    </w:tbl>
    <w:p w14:paraId="0C05BB5D" w14:textId="77777777" w:rsidR="00FE28A1" w:rsidRPr="00B31791" w:rsidRDefault="00FE28A1" w:rsidP="00FE28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1791">
        <w:rPr>
          <w:rFonts w:ascii="Times New Roman" w:hAnsi="Times New Roman" w:cs="Times New Roman"/>
          <w:color w:val="000000"/>
          <w:sz w:val="28"/>
          <w:szCs w:val="28"/>
        </w:rPr>
        <w:t>В рамках данных консультаций были даны рекомендации и обучающие материалы для использования руководителями ГМО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317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55BA">
        <w:rPr>
          <w:rFonts w:ascii="Times New Roman" w:hAnsi="Times New Roman" w:cs="Times New Roman"/>
          <w:color w:val="000000"/>
          <w:sz w:val="28"/>
          <w:szCs w:val="28"/>
        </w:rPr>
        <w:t xml:space="preserve">которые помогут проводить более эффективные совещания с педагогами, способствуя улучшению качества </w:t>
      </w:r>
      <w:r w:rsidRPr="004755BA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образовательного процесса и повышению профессиональной компетентности учителей.</w:t>
      </w:r>
    </w:p>
    <w:p w14:paraId="20C04AE3" w14:textId="742BD7B0" w:rsidR="00FE28A1" w:rsidRPr="00320B76" w:rsidRDefault="00FE28A1" w:rsidP="00320B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Записи вебинаров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совещаний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размещаются на сайте ЦНППМ</w:t>
      </w:r>
      <w:r w:rsidRPr="00B3179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 разделе проекта</w:t>
      </w:r>
      <w:r w:rsidRPr="00B31791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B31791">
        <w:rPr>
          <w:rFonts w:ascii="Times New Roman" w:eastAsia="Times New Roman" w:hAnsi="Times New Roman" w:cs="Times New Roman"/>
          <w:sz w:val="28"/>
          <w:szCs w:val="28"/>
          <w:highlight w:val="white"/>
        </w:rPr>
        <w:t>Методические материалы. На основе результатов обучающихся</w:t>
      </w:r>
      <w:r w:rsidRPr="00B3179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рутуб</w:t>
      </w:r>
      <w:proofErr w:type="spellEnd"/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-канале, образовательной платформе «Драйв развития», что делает </w:t>
      </w:r>
      <w:proofErr w:type="gramStart"/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доступным </w:t>
      </w:r>
      <w:r w:rsidRPr="00B3179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электронный</w:t>
      </w:r>
      <w:proofErr w:type="gramEnd"/>
      <w:r w:rsidRPr="00B3179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образовательный контент</w:t>
      </w:r>
      <w:r w:rsidRPr="00B31791">
        <w:rPr>
          <w:rFonts w:ascii="Times New Roman" w:eastAsia="Times New Roman" w:hAnsi="Times New Roman" w:cs="Times New Roman"/>
          <w:sz w:val="28"/>
          <w:szCs w:val="28"/>
        </w:rPr>
        <w:t xml:space="preserve"> для всех заинтересованных в непрерывном повышении профессионального мастерства педагогических работников.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</w:p>
    <w:p w14:paraId="267A2812" w14:textId="50FE778B" w:rsidR="00344998" w:rsidRPr="00320B76" w:rsidRDefault="00FE28A1" w:rsidP="00320B76">
      <w:pPr>
        <w:spacing w:after="0" w:line="276" w:lineRule="auto"/>
        <w:ind w:left="360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color w:val="222222"/>
          <w:sz w:val="28"/>
          <w:szCs w:val="28"/>
          <w:highlight w:val="white"/>
        </w:rPr>
        <w:t xml:space="preserve">9. </w:t>
      </w:r>
      <w:r w:rsidRPr="00FE28A1">
        <w:rPr>
          <w:rFonts w:ascii="Times New Roman" w:hAnsi="Times New Roman"/>
          <w:color w:val="222222"/>
          <w:sz w:val="28"/>
          <w:szCs w:val="28"/>
          <w:highlight w:val="white"/>
        </w:rPr>
        <w:t>Анализ статистических данных по количеству участников вебинаров – руководителей ГМО</w:t>
      </w:r>
    </w:p>
    <w:p w14:paraId="0DD38D13" w14:textId="151A0925" w:rsidR="00FA1C84" w:rsidRPr="00B31791" w:rsidRDefault="008B1371" w:rsidP="00320B76">
      <w:pPr>
        <w:spacing w:after="0" w:line="276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 первом полугодии 2025-2026</w:t>
      </w:r>
      <w:r w:rsidR="00FA1C84" w:rsidRPr="00B31791">
        <w:rPr>
          <w:rFonts w:ascii="Times New Roman" w:hAnsi="Times New Roman" w:cs="Times New Roman"/>
          <w:iCs/>
          <w:sz w:val="28"/>
          <w:szCs w:val="28"/>
        </w:rPr>
        <w:t xml:space="preserve"> учебного года приступили к обучению, </w:t>
      </w:r>
      <w:r w:rsidR="00344998">
        <w:rPr>
          <w:rFonts w:ascii="Times New Roman" w:hAnsi="Times New Roman" w:cs="Times New Roman"/>
          <w:iCs/>
          <w:sz w:val="28"/>
          <w:szCs w:val="28"/>
        </w:rPr>
        <w:t xml:space="preserve">на платформе «Драйв </w:t>
      </w:r>
      <w:proofErr w:type="gramStart"/>
      <w:r w:rsidR="00344998">
        <w:rPr>
          <w:rFonts w:ascii="Times New Roman" w:hAnsi="Times New Roman" w:cs="Times New Roman"/>
          <w:iCs/>
          <w:sz w:val="28"/>
          <w:szCs w:val="28"/>
        </w:rPr>
        <w:t xml:space="preserve">развития» </w:t>
      </w:r>
      <w:r w:rsidR="00FA1C84" w:rsidRPr="00B3179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3394E">
        <w:rPr>
          <w:rFonts w:ascii="Times New Roman" w:hAnsi="Times New Roman" w:cs="Times New Roman"/>
          <w:iCs/>
          <w:sz w:val="28"/>
          <w:szCs w:val="28"/>
        </w:rPr>
        <w:t>58</w:t>
      </w:r>
      <w:proofErr w:type="gramEnd"/>
      <w:r w:rsidR="00FA1C84" w:rsidRPr="00B31791">
        <w:rPr>
          <w:rFonts w:ascii="Times New Roman" w:hAnsi="Times New Roman" w:cs="Times New Roman"/>
          <w:iCs/>
          <w:sz w:val="28"/>
          <w:szCs w:val="28"/>
        </w:rPr>
        <w:t>% руководителей ГМО. Количественный состав руководителей ГМО</w:t>
      </w:r>
      <w:r w:rsidR="0010478D" w:rsidRPr="00B31791">
        <w:rPr>
          <w:rFonts w:ascii="Times New Roman" w:hAnsi="Times New Roman" w:cs="Times New Roman"/>
          <w:iCs/>
          <w:sz w:val="28"/>
          <w:szCs w:val="28"/>
        </w:rPr>
        <w:t>, приступивших к обучению,</w:t>
      </w:r>
      <w:r w:rsidR="00FA1C84" w:rsidRPr="00B31791">
        <w:rPr>
          <w:rFonts w:ascii="Times New Roman" w:hAnsi="Times New Roman" w:cs="Times New Roman"/>
          <w:iCs/>
          <w:sz w:val="28"/>
          <w:szCs w:val="28"/>
        </w:rPr>
        <w:t xml:space="preserve"> представлен на гистограмме </w:t>
      </w:r>
      <w:r w:rsidR="0010478D" w:rsidRPr="00B31791">
        <w:rPr>
          <w:rFonts w:ascii="Times New Roman" w:hAnsi="Times New Roman" w:cs="Times New Roman"/>
          <w:iCs/>
          <w:sz w:val="28"/>
          <w:szCs w:val="28"/>
        </w:rPr>
        <w:t xml:space="preserve">на </w:t>
      </w:r>
      <w:r w:rsidR="00FA1C84" w:rsidRPr="00B31791">
        <w:rPr>
          <w:rFonts w:ascii="Times New Roman" w:hAnsi="Times New Roman" w:cs="Times New Roman"/>
          <w:iCs/>
          <w:sz w:val="28"/>
          <w:szCs w:val="28"/>
        </w:rPr>
        <w:t>рисунк</w:t>
      </w:r>
      <w:r w:rsidR="0013394E">
        <w:rPr>
          <w:rFonts w:ascii="Times New Roman" w:hAnsi="Times New Roman" w:cs="Times New Roman"/>
          <w:iCs/>
          <w:sz w:val="28"/>
          <w:szCs w:val="28"/>
        </w:rPr>
        <w:t>е 6</w:t>
      </w:r>
      <w:r w:rsidR="00FA1C84" w:rsidRPr="00B31791">
        <w:rPr>
          <w:rFonts w:ascii="Times New Roman" w:hAnsi="Times New Roman" w:cs="Times New Roman"/>
          <w:iCs/>
          <w:sz w:val="28"/>
          <w:szCs w:val="28"/>
        </w:rPr>
        <w:t>. Необходимо спланировать систему мер, направленных на активное включение руководителей ГМО в проект.</w:t>
      </w:r>
      <w:r w:rsidR="00344998" w:rsidRPr="003449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44998" w:rsidRPr="007C0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Графическое представление количественных показателей участия в данном образовательном пр</w:t>
      </w:r>
      <w:r w:rsidR="00133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оцессе представлено на рисунке 6</w:t>
      </w:r>
      <w:r w:rsidR="00344998" w:rsidRPr="007C0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позволяет </w:t>
      </w:r>
      <w:r w:rsidR="003449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увидеть</w:t>
      </w:r>
      <w:r w:rsidR="00344998" w:rsidRPr="007C0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распределение и </w:t>
      </w:r>
      <w:r w:rsidR="003449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статистику </w:t>
      </w:r>
      <w:r w:rsidR="00344998" w:rsidRPr="007C0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вовлеченности руководителей ГМО в процесс </w:t>
      </w:r>
      <w:r w:rsidR="003449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обучения на платформе «Драйв развития»</w:t>
      </w:r>
      <w:r w:rsidR="00344998" w:rsidRPr="007C0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449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Часть руководителей ГМО, не пройдя регистрацию на платформе «Драйв развития», принимали участие в обучающих вебинарах, используя ссылку в </w:t>
      </w:r>
      <w:r w:rsidR="003449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telegram</w:t>
      </w:r>
      <w:r w:rsidR="00344998" w:rsidRPr="00FC4F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3449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канале. Этот факт затрудняет определение статистически точного значения показателя </w:t>
      </w:r>
      <w:r w:rsidR="00344998" w:rsidRPr="00DC41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344998" w:rsidRPr="00DC41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Доля руководителей ГМО, вовлеченных в деятельность проекта «Онлайн-мастерская «Школа профессионального мастерства», прошедших </w:t>
      </w:r>
      <w:r w:rsidR="00344998" w:rsidRPr="00DC419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систематическое обучение</w:t>
      </w:r>
      <w:r w:rsidR="00344998">
        <w:rPr>
          <w:rFonts w:ascii="Times New Roman" w:hAnsi="Times New Roman" w:cs="Times New Roman"/>
          <w:iCs/>
          <w:sz w:val="28"/>
          <w:szCs w:val="28"/>
        </w:rPr>
        <w:t>.</w:t>
      </w:r>
    </w:p>
    <w:p w14:paraId="14CCDA66" w14:textId="7E188607" w:rsidR="00176C74" w:rsidRPr="00B31791" w:rsidRDefault="00344998" w:rsidP="00B31791">
      <w:pPr>
        <w:pStyle w:val="ae"/>
        <w:spacing w:after="0" w:line="276" w:lineRule="auto"/>
        <w:rPr>
          <w:rFonts w:ascii="Times New Roman" w:hAnsi="Times New Roman"/>
          <w:b/>
          <w:i/>
          <w:iCs/>
          <w:color w:val="00B050"/>
          <w:sz w:val="28"/>
          <w:szCs w:val="28"/>
        </w:rPr>
      </w:pPr>
      <w:r w:rsidRPr="00B31791">
        <w:rPr>
          <w:rFonts w:ascii="Times New Roman" w:hAnsi="Times New Roman"/>
          <w:noProof/>
        </w:rPr>
        <w:drawing>
          <wp:inline distT="0" distB="0" distL="0" distR="0" wp14:anchorId="0DDAAA31" wp14:editId="615B7C4B">
            <wp:extent cx="5351228" cy="3387255"/>
            <wp:effectExtent l="0" t="0" r="20955" b="2286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37F58AF" w14:textId="34975217" w:rsidR="00176C74" w:rsidRPr="00B31791" w:rsidRDefault="00176C74" w:rsidP="00B31791">
      <w:pPr>
        <w:pStyle w:val="ae"/>
        <w:spacing w:after="0" w:line="276" w:lineRule="auto"/>
        <w:rPr>
          <w:rFonts w:ascii="Times New Roman" w:hAnsi="Times New Roman"/>
          <w:i/>
          <w:iCs/>
          <w:color w:val="00B050"/>
          <w:sz w:val="28"/>
          <w:szCs w:val="28"/>
        </w:rPr>
      </w:pPr>
    </w:p>
    <w:p w14:paraId="6AFB725C" w14:textId="63B20429" w:rsidR="00176C74" w:rsidRPr="00B31791" w:rsidRDefault="0010478D" w:rsidP="00B317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Рис 6. Количественная статистика руководителей ГМО, приступивших к обучению в рамках проекта</w:t>
      </w:r>
    </w:p>
    <w:p w14:paraId="588DB5BB" w14:textId="77777777" w:rsidR="0010478D" w:rsidRPr="00B31791" w:rsidRDefault="0010478D" w:rsidP="00B3179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E228BF7" w14:textId="0CB3609A" w:rsidR="00FD3D93" w:rsidRPr="00B31791" w:rsidRDefault="001A001A" w:rsidP="009137E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7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="00F86E9F" w:rsidRPr="00B317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ыводы:</w:t>
      </w:r>
    </w:p>
    <w:p w14:paraId="4A95C3E2" w14:textId="3537D542" w:rsidR="0047686B" w:rsidRPr="00685786" w:rsidRDefault="00685786" w:rsidP="009137E1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47686B" w:rsidRPr="00685786">
        <w:rPr>
          <w:rFonts w:ascii="Times New Roman" w:hAnsi="Times New Roman"/>
          <w:sz w:val="28"/>
          <w:szCs w:val="28"/>
        </w:rPr>
        <w:t xml:space="preserve">Единый подход к поддержке педагогов: </w:t>
      </w:r>
      <w:r w:rsidR="00320B76">
        <w:rPr>
          <w:rFonts w:ascii="Times New Roman" w:hAnsi="Times New Roman"/>
          <w:sz w:val="28"/>
          <w:szCs w:val="28"/>
        </w:rPr>
        <w:t>р</w:t>
      </w:r>
      <w:r w:rsidR="0047686B" w:rsidRPr="00685786">
        <w:rPr>
          <w:rFonts w:ascii="Times New Roman" w:hAnsi="Times New Roman"/>
          <w:sz w:val="28"/>
          <w:szCs w:val="28"/>
        </w:rPr>
        <w:t>азработан и успешно внедрен унифицированный алгоритм взаимодействия методической службы (ММС) и руководителей методических объединений (ГМО) для оказания целенаправленной поддержки педагогам, испытывающим трудности с предметными компетенциями.</w:t>
      </w:r>
    </w:p>
    <w:p w14:paraId="0A1F6B5C" w14:textId="2D214C31" w:rsidR="0047686B" w:rsidRPr="00685786" w:rsidRDefault="00685786" w:rsidP="009137E1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47686B" w:rsidRPr="00685786">
        <w:rPr>
          <w:rFonts w:ascii="Times New Roman" w:hAnsi="Times New Roman"/>
          <w:sz w:val="28"/>
          <w:szCs w:val="28"/>
        </w:rPr>
        <w:t>Разработка и внедрение обучающих материалов:</w:t>
      </w:r>
    </w:p>
    <w:p w14:paraId="5EC5F6DC" w14:textId="77777777" w:rsidR="0047686B" w:rsidRPr="00685786" w:rsidRDefault="0047686B" w:rsidP="009137E1">
      <w:pPr>
        <w:pStyle w:val="ae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5786">
        <w:rPr>
          <w:rFonts w:ascii="Times New Roman" w:hAnsi="Times New Roman"/>
          <w:sz w:val="28"/>
          <w:szCs w:val="28"/>
        </w:rPr>
        <w:t>Сформирована команда из 113 педагогов-тренеров, которые активно разрабатывают учебно-методические материалы по 12 предметам: русский язык, математика, физика, химия, биология, география, обществознание, история, английский язык, информатика, ОБЖ (Основы безопасности жизнедеятельности) и начальные классы.</w:t>
      </w:r>
    </w:p>
    <w:p w14:paraId="2EDDE7A5" w14:textId="77777777" w:rsidR="00685786" w:rsidRDefault="0047686B" w:rsidP="009137E1">
      <w:pPr>
        <w:pStyle w:val="ae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5786">
        <w:rPr>
          <w:rFonts w:ascii="Times New Roman" w:hAnsi="Times New Roman"/>
          <w:sz w:val="28"/>
          <w:szCs w:val="28"/>
        </w:rPr>
        <w:t xml:space="preserve">Команда тренеров занимается созданием разнообразных обучающих материалов, включая вебинары, банки заданий для работы с учащимися и экспресс-диагностики. </w:t>
      </w:r>
    </w:p>
    <w:p w14:paraId="6B9C3A40" w14:textId="120C811B" w:rsidR="0047686B" w:rsidRPr="00685786" w:rsidRDefault="0047686B" w:rsidP="009137E1">
      <w:pPr>
        <w:pStyle w:val="ae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5786">
        <w:rPr>
          <w:rFonts w:ascii="Times New Roman" w:hAnsi="Times New Roman"/>
          <w:sz w:val="28"/>
          <w:szCs w:val="28"/>
        </w:rPr>
        <w:t>Разработка материалов ведется с учетом результатов анализа внешних оценочных процедур как учащихся, так и педагогов.</w:t>
      </w:r>
    </w:p>
    <w:p w14:paraId="44FF5ECC" w14:textId="2E045C6B" w:rsidR="0047686B" w:rsidRPr="00685786" w:rsidRDefault="00685786" w:rsidP="009137E1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47686B" w:rsidRPr="00685786">
        <w:rPr>
          <w:rFonts w:ascii="Times New Roman" w:hAnsi="Times New Roman"/>
          <w:sz w:val="28"/>
          <w:szCs w:val="28"/>
        </w:rPr>
        <w:t>Активная образовательная деятельность</w:t>
      </w:r>
      <w:proofErr w:type="gramStart"/>
      <w:r w:rsidR="0047686B" w:rsidRPr="00685786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47686B" w:rsidRPr="00685786">
        <w:rPr>
          <w:rFonts w:ascii="Times New Roman" w:hAnsi="Times New Roman"/>
          <w:sz w:val="28"/>
          <w:szCs w:val="28"/>
        </w:rPr>
        <w:t>В рамках</w:t>
      </w:r>
      <w:proofErr w:type="gramEnd"/>
      <w:r w:rsidR="0047686B" w:rsidRPr="00685786">
        <w:rPr>
          <w:rFonts w:ascii="Times New Roman" w:hAnsi="Times New Roman"/>
          <w:sz w:val="28"/>
          <w:szCs w:val="28"/>
        </w:rPr>
        <w:t xml:space="preserve"> проекта тренерским составом проведено значительное количество вебинаров по всем предметным направлениям, согласно утвержденной циклограмме. За отчетный период состоялся 139 вебинаров, а также разработано более 20 банков заданий.</w:t>
      </w:r>
    </w:p>
    <w:p w14:paraId="11A713F1" w14:textId="77777777" w:rsidR="00685786" w:rsidRPr="008C6BED" w:rsidRDefault="00685786" w:rsidP="009137E1">
      <w:pPr>
        <w:pStyle w:val="ae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6BED">
        <w:rPr>
          <w:rFonts w:ascii="Times New Roman" w:hAnsi="Times New Roman"/>
          <w:sz w:val="28"/>
          <w:szCs w:val="28"/>
        </w:rPr>
        <w:t>В качестве положительных сторон проекта педагоги отмечают, что вебинары полезны благодаря своей практической направленности: в них много примеров и ссылок на конкретные задания. Большим плюсом является возможность задавать вопросы спикеру в режиме онлайн и проходить короткие опросы после вебинара, позволяющие проверить усвоение материала. Тем не менее, педагоги указывают на то, что вебинары хороши своей практической ориентированностью и интерактивностью, но не являются исчерпывающим источником информации по теме.</w:t>
      </w:r>
    </w:p>
    <w:p w14:paraId="7DD56A12" w14:textId="77777777" w:rsidR="00685786" w:rsidRPr="00685786" w:rsidRDefault="00685786" w:rsidP="006857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B8E433" w14:textId="5644BECC" w:rsidR="00FD3D93" w:rsidRPr="00B31791" w:rsidRDefault="00F86E9F" w:rsidP="009137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85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</w:t>
      </w:r>
      <w:r w:rsidR="001A001A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планируется:</w:t>
      </w:r>
    </w:p>
    <w:p w14:paraId="3B5C2665" w14:textId="05BA8097" w:rsidR="00685786" w:rsidRPr="00685786" w:rsidRDefault="00685786" w:rsidP="009137E1">
      <w:pPr>
        <w:numPr>
          <w:ilvl w:val="0"/>
          <w:numId w:val="2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7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Дальнейшее совершенствование методических ресурсов, в частности разработка и проведение вебинаров и экспресс-диагностики, создание банков заданий, ориентированных на ключевые пробелы в знаниях, выявленные по итогам Всероссийских проверочных работ и Основного государственного экзамена.</w:t>
      </w:r>
    </w:p>
    <w:p w14:paraId="5939B972" w14:textId="77777777" w:rsidR="00685786" w:rsidRPr="00685786" w:rsidRDefault="00685786" w:rsidP="009137E1">
      <w:pPr>
        <w:numPr>
          <w:ilvl w:val="0"/>
          <w:numId w:val="2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7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Расширение аудитории предметных Telegram-каналов и повышение узнаваемости проекта посредством использования коммуникационной платформы «Драйв развития».</w:t>
      </w:r>
    </w:p>
    <w:p w14:paraId="168C3291" w14:textId="77777777" w:rsidR="00685786" w:rsidRPr="00685786" w:rsidRDefault="00685786" w:rsidP="009137E1">
      <w:pPr>
        <w:numPr>
          <w:ilvl w:val="0"/>
          <w:numId w:val="2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7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Привлечение большего числа руководителей районных методических объединений к обучению на образовательной платформе «Драйв развития».</w:t>
      </w:r>
    </w:p>
    <w:p w14:paraId="4BC3DE4F" w14:textId="77777777" w:rsidR="00FD3D93" w:rsidRPr="00B31791" w:rsidRDefault="00F86E9F" w:rsidP="009137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Рекомендации:</w:t>
      </w:r>
    </w:p>
    <w:p w14:paraId="34345A83" w14:textId="77777777" w:rsidR="00FD3D93" w:rsidRDefault="00F86E9F" w:rsidP="009137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Тренерскому составу: </w:t>
      </w:r>
    </w:p>
    <w:p w14:paraId="578116F3" w14:textId="57D51FA3" w:rsidR="00FD3D93" w:rsidRPr="00B31791" w:rsidRDefault="00F86E9F" w:rsidP="009137E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 систематизировать работу по разработке материалов банка заданий</w:t>
      </w:r>
      <w:r w:rsidR="001A6932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ТОП предметных дефицитов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, вебинаров;</w:t>
      </w:r>
    </w:p>
    <w:p w14:paraId="3470BA11" w14:textId="77777777" w:rsidR="000059B3" w:rsidRPr="000059B3" w:rsidRDefault="000059B3" w:rsidP="009137E1">
      <w:pPr>
        <w:pStyle w:val="ae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59B3">
        <w:rPr>
          <w:rFonts w:ascii="Times New Roman" w:hAnsi="Times New Roman"/>
          <w:sz w:val="28"/>
          <w:szCs w:val="28"/>
        </w:rPr>
        <w:t>Освоить создание экспресс-диагностики слушателей по теме вебинара с использованием ИКТ. Размещать методические материалы, направленные на устранение конкретных дефицитов, на платформе «Драйв развития».</w:t>
      </w:r>
    </w:p>
    <w:p w14:paraId="336D11EB" w14:textId="151B159C" w:rsidR="00FD3D93" w:rsidRPr="00B31791" w:rsidRDefault="00F86E9F" w:rsidP="009137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Техническим специалистам</w:t>
      </w:r>
      <w:r w:rsidR="001A6932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(администраторам)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:  </w:t>
      </w:r>
    </w:p>
    <w:p w14:paraId="7A5544CD" w14:textId="76C8AD3C" w:rsidR="00FD3D93" w:rsidRPr="00B31791" w:rsidRDefault="001A6932" w:rsidP="009137E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F86E9F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становить чёткий график по размещению всех материалов на сайтах; составить методические рекомендации / технический регламент по</w:t>
      </w:r>
      <w:r w:rsidR="00972E37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6E9F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представлению записей вебинаров;  </w:t>
      </w:r>
    </w:p>
    <w:p w14:paraId="343D63E9" w14:textId="77777777" w:rsidR="00FD3D93" w:rsidRPr="00B31791" w:rsidRDefault="00F86E9F" w:rsidP="009137E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своевременно пополнять резервное облачное хранилище с материалами проекта. </w:t>
      </w:r>
    </w:p>
    <w:p w14:paraId="322EA9CD" w14:textId="77777777" w:rsidR="00FD3D93" w:rsidRPr="00B31791" w:rsidRDefault="00F86E9F" w:rsidP="009137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Представителям органов управления образованием Московской области:  </w:t>
      </w:r>
    </w:p>
    <w:p w14:paraId="4334F43D" w14:textId="77777777" w:rsidR="00FD3D93" w:rsidRPr="00B31791" w:rsidRDefault="00F86E9F" w:rsidP="009137E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распространить сведения о проекте на официальных страницах;  </w:t>
      </w:r>
    </w:p>
    <w:p w14:paraId="618AAF09" w14:textId="6B25EDBB" w:rsidR="00FD3D93" w:rsidRPr="00B31791" w:rsidRDefault="00F86E9F" w:rsidP="009137E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 с региональными координаторами проекта разработать инструменты повышения мотивации тренеров (</w:t>
      </w:r>
      <w:r w:rsidR="00D30F07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например, 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дополнительные баллы к аттестации за участие);</w:t>
      </w:r>
    </w:p>
    <w:p w14:paraId="2069D52C" w14:textId="1C81DF81" w:rsidR="00FD3D93" w:rsidRPr="00B31791" w:rsidRDefault="0047686B" w:rsidP="009137E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отправить</w:t>
      </w:r>
      <w:r w:rsidR="00F86E9F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методические рекомендации по участию в проекте и направить их в муниципальные методические службы. </w:t>
      </w:r>
    </w:p>
    <w:p w14:paraId="57A12102" w14:textId="77777777" w:rsidR="000C4C88" w:rsidRDefault="00BA478D" w:rsidP="000C4C8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B31791">
        <w:rPr>
          <w:rFonts w:ascii="Times New Roman" w:eastAsia="Times New Roman" w:hAnsi="Times New Roman" w:cs="Times New Roman"/>
          <w:sz w:val="24"/>
          <w:szCs w:val="24"/>
        </w:rPr>
        <w:br/>
      </w:r>
      <w:r w:rsidR="000C4C88">
        <w:rPr>
          <w:rFonts w:ascii="Times New Roman" w:hAnsi="Times New Roman" w:cs="Times New Roman"/>
          <w:b/>
          <w:sz w:val="28"/>
        </w:rPr>
        <w:t xml:space="preserve">Интенсивы </w:t>
      </w:r>
      <w:r w:rsidR="000C4C88" w:rsidRPr="00B31791">
        <w:rPr>
          <w:rFonts w:ascii="Times New Roman" w:hAnsi="Times New Roman" w:cs="Times New Roman"/>
          <w:b/>
          <w:sz w:val="28"/>
        </w:rPr>
        <w:t xml:space="preserve">«Методический </w:t>
      </w:r>
      <w:proofErr w:type="spellStart"/>
      <w:r w:rsidR="000C4C88" w:rsidRPr="00B31791">
        <w:rPr>
          <w:rFonts w:ascii="Times New Roman" w:hAnsi="Times New Roman" w:cs="Times New Roman"/>
          <w:b/>
          <w:sz w:val="28"/>
        </w:rPr>
        <w:t>Мёбиус</w:t>
      </w:r>
      <w:proofErr w:type="spellEnd"/>
      <w:r w:rsidR="000C4C88" w:rsidRPr="00B31791">
        <w:rPr>
          <w:rFonts w:ascii="Times New Roman" w:hAnsi="Times New Roman" w:cs="Times New Roman"/>
          <w:b/>
          <w:sz w:val="28"/>
        </w:rPr>
        <w:t>» для педагогических работников</w:t>
      </w:r>
      <w:r w:rsidR="000C4C88">
        <w:rPr>
          <w:rFonts w:ascii="Times New Roman" w:hAnsi="Times New Roman" w:cs="Times New Roman"/>
          <w:b/>
          <w:sz w:val="28"/>
        </w:rPr>
        <w:t xml:space="preserve"> </w:t>
      </w:r>
    </w:p>
    <w:p w14:paraId="5B7C3D57" w14:textId="77777777" w:rsidR="000C4C88" w:rsidRDefault="000C4C88" w:rsidP="000C4C88">
      <w:pPr>
        <w:spacing w:after="0" w:line="276" w:lineRule="auto"/>
        <w:ind w:firstLine="3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(первое полугодие 2025-2026 учебного года)</w:t>
      </w:r>
    </w:p>
    <w:p w14:paraId="484A16DC" w14:textId="77777777" w:rsidR="000C4C88" w:rsidRDefault="000C4C88" w:rsidP="000C4C88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sz w:val="28"/>
        </w:rPr>
      </w:pPr>
    </w:p>
    <w:p w14:paraId="5D5BD11C" w14:textId="77777777" w:rsidR="000C4C88" w:rsidRPr="00B31791" w:rsidRDefault="000C4C88" w:rsidP="000C4C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76009">
        <w:rPr>
          <w:rFonts w:ascii="Times New Roman" w:hAnsi="Times New Roman" w:cs="Times New Roman"/>
          <w:sz w:val="28"/>
        </w:rPr>
        <w:t>«Методический Мебиус»</w:t>
      </w:r>
      <w:r>
        <w:rPr>
          <w:rFonts w:ascii="Times New Roman" w:hAnsi="Times New Roman" w:cs="Times New Roman"/>
          <w:sz w:val="28"/>
        </w:rPr>
        <w:t xml:space="preserve"> - </w:t>
      </w:r>
      <w:r w:rsidRPr="00776009">
        <w:rPr>
          <w:rFonts w:ascii="Times New Roman" w:hAnsi="Times New Roman" w:cs="Times New Roman"/>
          <w:sz w:val="28"/>
        </w:rPr>
        <w:t>образовательные интенсивы в формате стажировки</w:t>
      </w:r>
      <w:r>
        <w:rPr>
          <w:rFonts w:ascii="Times New Roman" w:hAnsi="Times New Roman" w:cs="Times New Roman"/>
          <w:sz w:val="28"/>
        </w:rPr>
        <w:t xml:space="preserve">, были выделены </w:t>
      </w:r>
      <w:r w:rsidRPr="00B31791">
        <w:rPr>
          <w:rFonts w:ascii="Times New Roman" w:hAnsi="Times New Roman" w:cs="Times New Roman"/>
          <w:sz w:val="28"/>
        </w:rPr>
        <w:t xml:space="preserve">как одно из направлений регионального проекта </w:t>
      </w:r>
      <w:r>
        <w:rPr>
          <w:rFonts w:ascii="Times New Roman" w:hAnsi="Times New Roman" w:cs="Times New Roman"/>
          <w:sz w:val="28"/>
        </w:rPr>
        <w:t xml:space="preserve">«Онлайн мастерская «Школа профессионального мастерства» в 2023 году. Цель образовательных интенсивов заключается в </w:t>
      </w:r>
      <w:r w:rsidRPr="00776009">
        <w:rPr>
          <w:rFonts w:ascii="Times New Roman" w:hAnsi="Times New Roman" w:cs="Times New Roman"/>
          <w:sz w:val="28"/>
        </w:rPr>
        <w:t>повышени</w:t>
      </w:r>
      <w:r>
        <w:rPr>
          <w:rFonts w:ascii="Times New Roman" w:hAnsi="Times New Roman" w:cs="Times New Roman"/>
          <w:sz w:val="28"/>
        </w:rPr>
        <w:t>и</w:t>
      </w:r>
      <w:r w:rsidRPr="00776009">
        <w:rPr>
          <w:rFonts w:ascii="Times New Roman" w:hAnsi="Times New Roman" w:cs="Times New Roman"/>
          <w:sz w:val="28"/>
        </w:rPr>
        <w:t xml:space="preserve"> уровня методических и предметных компетенций учителей и устранени</w:t>
      </w:r>
      <w:r>
        <w:rPr>
          <w:rFonts w:ascii="Times New Roman" w:hAnsi="Times New Roman" w:cs="Times New Roman"/>
          <w:sz w:val="28"/>
        </w:rPr>
        <w:t>и</w:t>
      </w:r>
      <w:r w:rsidRPr="00776009">
        <w:rPr>
          <w:rFonts w:ascii="Times New Roman" w:hAnsi="Times New Roman" w:cs="Times New Roman"/>
          <w:sz w:val="28"/>
        </w:rPr>
        <w:t xml:space="preserve"> предметных дефицитов учителей, выявленных в результате проведения РИКУ</w:t>
      </w:r>
      <w:r w:rsidRPr="00B31791">
        <w:rPr>
          <w:rFonts w:ascii="Times New Roman" w:hAnsi="Times New Roman" w:cs="Times New Roman"/>
          <w:sz w:val="28"/>
        </w:rPr>
        <w:t xml:space="preserve"> (рис. 1).</w:t>
      </w:r>
    </w:p>
    <w:p w14:paraId="2671FB30" w14:textId="77777777" w:rsidR="000C4C88" w:rsidRPr="00B31791" w:rsidRDefault="000C4C88" w:rsidP="000C4C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31791">
        <w:rPr>
          <w:rFonts w:ascii="Times New Roman" w:hAnsi="Times New Roman" w:cs="Times New Roman"/>
          <w:sz w:val="28"/>
        </w:rPr>
        <w:t>Категория участников:</w:t>
      </w:r>
      <w:r w:rsidRPr="00B31791">
        <w:rPr>
          <w:rFonts w:ascii="Times New Roman" w:hAnsi="Times New Roman" w:cs="Times New Roman"/>
          <w:b/>
          <w:sz w:val="28"/>
        </w:rPr>
        <w:t xml:space="preserve"> </w:t>
      </w:r>
      <w:r w:rsidRPr="00B31791">
        <w:rPr>
          <w:rFonts w:ascii="Times New Roman" w:hAnsi="Times New Roman" w:cs="Times New Roman"/>
          <w:sz w:val="28"/>
        </w:rPr>
        <w:t>учителя с низким уровнем профессиональных компетенций по итогам РИКУ 202</w:t>
      </w:r>
      <w:r>
        <w:rPr>
          <w:rFonts w:ascii="Times New Roman" w:hAnsi="Times New Roman" w:cs="Times New Roman"/>
          <w:sz w:val="28"/>
        </w:rPr>
        <w:t>4</w:t>
      </w:r>
      <w:r w:rsidRPr="00B31791">
        <w:rPr>
          <w:rFonts w:ascii="Times New Roman" w:hAnsi="Times New Roman" w:cs="Times New Roman"/>
          <w:sz w:val="28"/>
        </w:rPr>
        <w:t>-2</w:t>
      </w:r>
      <w:r>
        <w:rPr>
          <w:rFonts w:ascii="Times New Roman" w:hAnsi="Times New Roman" w:cs="Times New Roman"/>
          <w:sz w:val="28"/>
        </w:rPr>
        <w:t>025</w:t>
      </w:r>
      <w:r w:rsidRPr="00B31791">
        <w:rPr>
          <w:rFonts w:ascii="Times New Roman" w:hAnsi="Times New Roman" w:cs="Times New Roman"/>
          <w:sz w:val="28"/>
        </w:rPr>
        <w:t xml:space="preserve"> уч</w:t>
      </w:r>
      <w:r>
        <w:rPr>
          <w:rFonts w:ascii="Times New Roman" w:hAnsi="Times New Roman" w:cs="Times New Roman"/>
          <w:sz w:val="28"/>
        </w:rPr>
        <w:t>ебного года</w:t>
      </w:r>
      <w:r w:rsidRPr="00B31791">
        <w:rPr>
          <w:rFonts w:ascii="Times New Roman" w:hAnsi="Times New Roman" w:cs="Times New Roman"/>
          <w:sz w:val="28"/>
        </w:rPr>
        <w:t xml:space="preserve">, а также педагоги, заявленные на интенсивы в предыдущем учебном году, но </w:t>
      </w:r>
      <w:r>
        <w:rPr>
          <w:rFonts w:ascii="Times New Roman" w:hAnsi="Times New Roman" w:cs="Times New Roman"/>
          <w:sz w:val="28"/>
        </w:rPr>
        <w:t>непрошедшие их</w:t>
      </w:r>
      <w:r w:rsidRPr="00B31791">
        <w:rPr>
          <w:rFonts w:ascii="Times New Roman" w:hAnsi="Times New Roman" w:cs="Times New Roman"/>
          <w:sz w:val="28"/>
        </w:rPr>
        <w:t xml:space="preserve"> по различным причинам</w:t>
      </w:r>
      <w:r>
        <w:rPr>
          <w:rFonts w:ascii="Times New Roman" w:hAnsi="Times New Roman" w:cs="Times New Roman"/>
          <w:sz w:val="28"/>
        </w:rPr>
        <w:t>.</w:t>
      </w:r>
      <w:r w:rsidRPr="00B31791">
        <w:rPr>
          <w:rFonts w:ascii="Times New Roman" w:hAnsi="Times New Roman" w:cs="Times New Roman"/>
          <w:sz w:val="28"/>
        </w:rPr>
        <w:t xml:space="preserve">  </w:t>
      </w:r>
    </w:p>
    <w:p w14:paraId="7DBE1602" w14:textId="77777777" w:rsidR="000C4C88" w:rsidRPr="00B31791" w:rsidRDefault="000C4C88" w:rsidP="000C4C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Описание: п</w:t>
      </w:r>
      <w:r w:rsidRPr="00776009">
        <w:rPr>
          <w:rFonts w:ascii="Times New Roman" w:hAnsi="Times New Roman" w:cs="Times New Roman"/>
          <w:bCs/>
          <w:sz w:val="28"/>
        </w:rPr>
        <w:t>рограмма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B31791">
        <w:rPr>
          <w:rFonts w:ascii="Times New Roman" w:hAnsi="Times New Roman" w:cs="Times New Roman"/>
          <w:sz w:val="28"/>
        </w:rPr>
        <w:t>«Актуализация предметных и методических компетенций учителя (предмет)» в формате стажировки</w:t>
      </w:r>
      <w:r>
        <w:rPr>
          <w:rFonts w:ascii="Times New Roman" w:hAnsi="Times New Roman" w:cs="Times New Roman"/>
          <w:sz w:val="28"/>
        </w:rPr>
        <w:t xml:space="preserve"> </w:t>
      </w:r>
      <w:r w:rsidRPr="00B31791">
        <w:rPr>
          <w:rFonts w:ascii="Times New Roman" w:hAnsi="Times New Roman" w:cs="Times New Roman"/>
          <w:sz w:val="28"/>
        </w:rPr>
        <w:t xml:space="preserve">(36 ч.), очно – интенсивы 2 дня (каникулярный период), </w:t>
      </w:r>
      <w:proofErr w:type="spellStart"/>
      <w:r w:rsidRPr="00B31791">
        <w:rPr>
          <w:rFonts w:ascii="Times New Roman" w:hAnsi="Times New Roman" w:cs="Times New Roman"/>
          <w:sz w:val="28"/>
        </w:rPr>
        <w:t>тьюторское</w:t>
      </w:r>
      <w:proofErr w:type="spellEnd"/>
      <w:r w:rsidRPr="00B31791">
        <w:rPr>
          <w:rFonts w:ascii="Times New Roman" w:hAnsi="Times New Roman" w:cs="Times New Roman"/>
          <w:sz w:val="28"/>
        </w:rPr>
        <w:t xml:space="preserve"> сопровождение региональными методистами, закрепленными за каждым педагогом, при выполнении практической части интенсивов.</w:t>
      </w:r>
    </w:p>
    <w:p w14:paraId="005F4610" w14:textId="77777777" w:rsidR="000C4C88" w:rsidRPr="00B31791" w:rsidRDefault="000C4C88" w:rsidP="000C4C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31791">
        <w:rPr>
          <w:rFonts w:ascii="Times New Roman" w:hAnsi="Times New Roman" w:cs="Times New Roman"/>
          <w:sz w:val="28"/>
        </w:rPr>
        <w:t>Форма: очно-заочная с использованием электронного обучения.</w:t>
      </w:r>
    </w:p>
    <w:p w14:paraId="620F86B0" w14:textId="77777777" w:rsidR="000C4C88" w:rsidRPr="00B31791" w:rsidRDefault="000C4C88" w:rsidP="000C4C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31791">
        <w:rPr>
          <w:rFonts w:ascii="Times New Roman" w:hAnsi="Times New Roman" w:cs="Times New Roman"/>
          <w:bCs/>
          <w:sz w:val="28"/>
        </w:rPr>
        <w:t>Электронная информационная образовательная среда курса ВУЗа:</w:t>
      </w:r>
      <w:r w:rsidRPr="00B31791">
        <w:rPr>
          <w:rFonts w:ascii="Times New Roman" w:hAnsi="Times New Roman" w:cs="Times New Roman"/>
          <w:sz w:val="28"/>
        </w:rPr>
        <w:t xml:space="preserve"> платформы КУРО, ГГТУ, ГСГУ. </w:t>
      </w:r>
    </w:p>
    <w:p w14:paraId="08AEF498" w14:textId="77777777" w:rsidR="000C4C88" w:rsidRPr="00B31791" w:rsidRDefault="000C4C88" w:rsidP="000C4C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31791">
        <w:rPr>
          <w:rFonts w:ascii="Times New Roman" w:hAnsi="Times New Roman" w:cs="Times New Roman"/>
          <w:bCs/>
          <w:sz w:val="28"/>
        </w:rPr>
        <w:t>Срок освоения программы:</w:t>
      </w:r>
      <w:r w:rsidRPr="00B31791">
        <w:rPr>
          <w:rFonts w:ascii="Times New Roman" w:hAnsi="Times New Roman" w:cs="Times New Roman"/>
          <w:sz w:val="28"/>
        </w:rPr>
        <w:t xml:space="preserve"> 36 ч (6 недель)</w:t>
      </w:r>
      <w:r>
        <w:rPr>
          <w:rFonts w:ascii="Times New Roman" w:hAnsi="Times New Roman" w:cs="Times New Roman"/>
          <w:sz w:val="28"/>
        </w:rPr>
        <w:t xml:space="preserve"> в период</w:t>
      </w:r>
      <w:r w:rsidRPr="00B31791">
        <w:rPr>
          <w:rFonts w:ascii="Times New Roman" w:hAnsi="Times New Roman" w:cs="Times New Roman"/>
          <w:sz w:val="28"/>
        </w:rPr>
        <w:t xml:space="preserve"> с 0</w:t>
      </w:r>
      <w:r>
        <w:rPr>
          <w:rFonts w:ascii="Times New Roman" w:hAnsi="Times New Roman" w:cs="Times New Roman"/>
          <w:sz w:val="28"/>
        </w:rPr>
        <w:t>6</w:t>
      </w:r>
      <w:r w:rsidRPr="00B31791">
        <w:rPr>
          <w:rFonts w:ascii="Times New Roman" w:hAnsi="Times New Roman" w:cs="Times New Roman"/>
          <w:sz w:val="28"/>
        </w:rPr>
        <w:t>.10.202</w:t>
      </w:r>
      <w:r>
        <w:rPr>
          <w:rFonts w:ascii="Times New Roman" w:hAnsi="Times New Roman" w:cs="Times New Roman"/>
          <w:sz w:val="28"/>
        </w:rPr>
        <w:t>5-11</w:t>
      </w:r>
      <w:r w:rsidRPr="00B31791">
        <w:rPr>
          <w:rFonts w:ascii="Times New Roman" w:hAnsi="Times New Roman" w:cs="Times New Roman"/>
          <w:sz w:val="28"/>
        </w:rPr>
        <w:t>.1</w:t>
      </w:r>
      <w:r>
        <w:rPr>
          <w:rFonts w:ascii="Times New Roman" w:hAnsi="Times New Roman" w:cs="Times New Roman"/>
          <w:sz w:val="28"/>
        </w:rPr>
        <w:t>0</w:t>
      </w:r>
      <w:r w:rsidRPr="00B31791">
        <w:rPr>
          <w:rFonts w:ascii="Times New Roman" w:hAnsi="Times New Roman" w:cs="Times New Roman"/>
          <w:sz w:val="28"/>
        </w:rPr>
        <w:t>.202</w:t>
      </w:r>
      <w:r>
        <w:rPr>
          <w:rFonts w:ascii="Times New Roman" w:hAnsi="Times New Roman" w:cs="Times New Roman"/>
          <w:sz w:val="28"/>
        </w:rPr>
        <w:t xml:space="preserve">5, 17.11.2025-21.11.2025 </w:t>
      </w:r>
      <w:r w:rsidRPr="00B31791">
        <w:rPr>
          <w:rFonts w:ascii="Times New Roman" w:hAnsi="Times New Roman" w:cs="Times New Roman"/>
          <w:sz w:val="28"/>
        </w:rPr>
        <w:t>(очно – 2 дня)</w:t>
      </w:r>
      <w:r>
        <w:rPr>
          <w:rFonts w:ascii="Times New Roman" w:hAnsi="Times New Roman" w:cs="Times New Roman"/>
          <w:sz w:val="28"/>
        </w:rPr>
        <w:t>.</w:t>
      </w:r>
    </w:p>
    <w:p w14:paraId="3AEA273D" w14:textId="77777777" w:rsidR="000C4C88" w:rsidRPr="00B31791" w:rsidRDefault="000C4C88" w:rsidP="000C4C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31791">
        <w:rPr>
          <w:rFonts w:ascii="Times New Roman" w:hAnsi="Times New Roman" w:cs="Times New Roman"/>
          <w:sz w:val="28"/>
        </w:rPr>
        <w:t xml:space="preserve">Место проведения очной части (по графику): </w:t>
      </w:r>
    </w:p>
    <w:p w14:paraId="43F01598" w14:textId="77777777" w:rsidR="000C4C88" w:rsidRPr="00B31791" w:rsidRDefault="000C4C88" w:rsidP="009137E1">
      <w:pPr>
        <w:tabs>
          <w:tab w:val="left" w:pos="720"/>
          <w:tab w:val="left" w:pos="1440"/>
        </w:tabs>
        <w:spacing w:after="0" w:line="276" w:lineRule="auto"/>
        <w:ind w:left="709"/>
        <w:jc w:val="both"/>
        <w:rPr>
          <w:rFonts w:ascii="Times New Roman" w:hAnsi="Times New Roman" w:cs="Times New Roman"/>
          <w:sz w:val="28"/>
        </w:rPr>
      </w:pPr>
      <w:r w:rsidRPr="00B31791">
        <w:rPr>
          <w:rFonts w:ascii="Times New Roman" w:hAnsi="Times New Roman" w:cs="Times New Roman"/>
          <w:sz w:val="28"/>
        </w:rPr>
        <w:t xml:space="preserve">КУРО (г. Москва) </w:t>
      </w:r>
    </w:p>
    <w:p w14:paraId="6C79382A" w14:textId="77777777" w:rsidR="000C4C88" w:rsidRPr="00B31791" w:rsidRDefault="000C4C88" w:rsidP="009137E1">
      <w:pPr>
        <w:tabs>
          <w:tab w:val="left" w:pos="720"/>
          <w:tab w:val="left" w:pos="1440"/>
        </w:tabs>
        <w:spacing w:after="0" w:line="276" w:lineRule="auto"/>
        <w:ind w:left="709"/>
        <w:jc w:val="both"/>
        <w:rPr>
          <w:rFonts w:ascii="Times New Roman" w:hAnsi="Times New Roman" w:cs="Times New Roman"/>
          <w:sz w:val="28"/>
        </w:rPr>
      </w:pPr>
      <w:r w:rsidRPr="00B31791">
        <w:rPr>
          <w:rFonts w:ascii="Times New Roman" w:hAnsi="Times New Roman" w:cs="Times New Roman"/>
          <w:sz w:val="28"/>
        </w:rPr>
        <w:t>ГГТУ (г. Орехово-Зуево)</w:t>
      </w:r>
    </w:p>
    <w:p w14:paraId="016C9C32" w14:textId="77777777" w:rsidR="000C4C88" w:rsidRDefault="000C4C88" w:rsidP="009137E1">
      <w:pPr>
        <w:tabs>
          <w:tab w:val="left" w:pos="720"/>
          <w:tab w:val="left" w:pos="1440"/>
        </w:tabs>
        <w:spacing w:after="0" w:line="276" w:lineRule="auto"/>
        <w:ind w:left="709"/>
        <w:jc w:val="both"/>
        <w:rPr>
          <w:rFonts w:ascii="Times New Roman" w:hAnsi="Times New Roman" w:cs="Times New Roman"/>
          <w:sz w:val="28"/>
        </w:rPr>
      </w:pPr>
      <w:r w:rsidRPr="00B31791">
        <w:rPr>
          <w:rFonts w:ascii="Times New Roman" w:hAnsi="Times New Roman" w:cs="Times New Roman"/>
          <w:sz w:val="28"/>
        </w:rPr>
        <w:t>ГСГУ (г. Коломна)</w:t>
      </w:r>
    </w:p>
    <w:p w14:paraId="2330A2DF" w14:textId="77777777" w:rsidR="000C4C88" w:rsidRDefault="000C4C88" w:rsidP="000C4C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429CA">
        <w:rPr>
          <w:rFonts w:ascii="Times New Roman" w:hAnsi="Times New Roman" w:cs="Times New Roman"/>
          <w:sz w:val="28"/>
        </w:rPr>
        <w:t xml:space="preserve">Всего </w:t>
      </w:r>
      <w:r>
        <w:rPr>
          <w:rFonts w:ascii="Times New Roman" w:hAnsi="Times New Roman" w:cs="Times New Roman"/>
          <w:sz w:val="28"/>
        </w:rPr>
        <w:t>на 2025-2026 учебный год</w:t>
      </w:r>
      <w:r w:rsidRPr="00C429CA">
        <w:rPr>
          <w:rFonts w:ascii="Times New Roman" w:hAnsi="Times New Roman" w:cs="Times New Roman"/>
          <w:sz w:val="28"/>
        </w:rPr>
        <w:t xml:space="preserve"> запланировано проведение интенсивов по </w:t>
      </w:r>
      <w:r>
        <w:rPr>
          <w:rFonts w:ascii="Times New Roman" w:hAnsi="Times New Roman" w:cs="Times New Roman"/>
          <w:sz w:val="28"/>
        </w:rPr>
        <w:t>девятнадцати</w:t>
      </w:r>
      <w:r w:rsidRPr="00C429C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предметам</w:t>
      </w:r>
      <w:r w:rsidRPr="00C429CA">
        <w:rPr>
          <w:rFonts w:ascii="Times New Roman" w:hAnsi="Times New Roman" w:cs="Times New Roman"/>
          <w:sz w:val="28"/>
        </w:rPr>
        <w:t>: биология, география, музыка, обществознание, начальные классы, история, немецкий, английский, французский языки, ОБЗР</w:t>
      </w:r>
      <w:r>
        <w:rPr>
          <w:rFonts w:ascii="Times New Roman" w:hAnsi="Times New Roman" w:cs="Times New Roman"/>
          <w:sz w:val="28"/>
        </w:rPr>
        <w:t>, физическая культура, технология, русский язык, литература, изобразительное искусство, информатика, математика, физика, химия.</w:t>
      </w:r>
    </w:p>
    <w:p w14:paraId="1BE5187C" w14:textId="77777777" w:rsidR="000C4C88" w:rsidRDefault="000C4C88" w:rsidP="000C4C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первом полугодии </w:t>
      </w:r>
      <w:r w:rsidRPr="00B31791">
        <w:rPr>
          <w:rFonts w:ascii="Times New Roman" w:hAnsi="Times New Roman" w:cs="Times New Roman"/>
          <w:sz w:val="28"/>
        </w:rPr>
        <w:t>202</w:t>
      </w:r>
      <w:r>
        <w:rPr>
          <w:rFonts w:ascii="Times New Roman" w:hAnsi="Times New Roman" w:cs="Times New Roman"/>
          <w:sz w:val="28"/>
        </w:rPr>
        <w:t>5</w:t>
      </w:r>
      <w:r w:rsidRPr="00B31791">
        <w:rPr>
          <w:rFonts w:ascii="Times New Roman" w:hAnsi="Times New Roman" w:cs="Times New Roman"/>
          <w:sz w:val="28"/>
        </w:rPr>
        <w:t>-2</w:t>
      </w:r>
      <w:r>
        <w:rPr>
          <w:rFonts w:ascii="Times New Roman" w:hAnsi="Times New Roman" w:cs="Times New Roman"/>
          <w:sz w:val="28"/>
        </w:rPr>
        <w:t>026</w:t>
      </w:r>
      <w:r w:rsidRPr="00B31791">
        <w:rPr>
          <w:rFonts w:ascii="Times New Roman" w:hAnsi="Times New Roman" w:cs="Times New Roman"/>
          <w:sz w:val="28"/>
        </w:rPr>
        <w:t xml:space="preserve"> учебного года для проведения интенсивов «Методический </w:t>
      </w:r>
      <w:proofErr w:type="spellStart"/>
      <w:r w:rsidRPr="00B31791">
        <w:rPr>
          <w:rFonts w:ascii="Times New Roman" w:hAnsi="Times New Roman" w:cs="Times New Roman"/>
          <w:sz w:val="28"/>
        </w:rPr>
        <w:t>Мёбиус</w:t>
      </w:r>
      <w:proofErr w:type="spellEnd"/>
      <w:r w:rsidRPr="00B31791">
        <w:rPr>
          <w:rFonts w:ascii="Times New Roman" w:hAnsi="Times New Roman" w:cs="Times New Roman"/>
          <w:sz w:val="28"/>
        </w:rPr>
        <w:t xml:space="preserve">» были определены </w:t>
      </w:r>
      <w:r>
        <w:rPr>
          <w:rFonts w:ascii="Times New Roman" w:hAnsi="Times New Roman" w:cs="Times New Roman"/>
          <w:sz w:val="28"/>
        </w:rPr>
        <w:t>двенадцать</w:t>
      </w:r>
      <w:r w:rsidRPr="00B31791">
        <w:rPr>
          <w:rFonts w:ascii="Times New Roman" w:hAnsi="Times New Roman" w:cs="Times New Roman"/>
          <w:sz w:val="28"/>
        </w:rPr>
        <w:t xml:space="preserve"> предметов: биология, география, обществознание, начальные классы, история, немецкий, английский, французский языки, ОБЗР</w:t>
      </w:r>
      <w:r>
        <w:rPr>
          <w:rFonts w:ascii="Times New Roman" w:hAnsi="Times New Roman" w:cs="Times New Roman"/>
          <w:sz w:val="28"/>
        </w:rPr>
        <w:t>, химия, информатика, математика</w:t>
      </w:r>
      <w:r w:rsidRPr="00B31791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По двум предметам – французский язык и химия – интенсивы не состоялись </w:t>
      </w:r>
      <w:r w:rsidRPr="00C429CA">
        <w:rPr>
          <w:rFonts w:ascii="Times New Roman" w:hAnsi="Times New Roman" w:cs="Times New Roman"/>
          <w:sz w:val="28"/>
        </w:rPr>
        <w:t>ввиду недостаточной наполняемости групп и организационных трудностей</w:t>
      </w:r>
      <w:r>
        <w:rPr>
          <w:rFonts w:ascii="Times New Roman" w:hAnsi="Times New Roman" w:cs="Times New Roman"/>
          <w:sz w:val="28"/>
        </w:rPr>
        <w:t>.</w:t>
      </w:r>
    </w:p>
    <w:p w14:paraId="3EE90DDC" w14:textId="77777777" w:rsidR="000C4C88" w:rsidRPr="00B270FA" w:rsidRDefault="000C4C88" w:rsidP="000C4C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DC58F56" w14:textId="77777777" w:rsidR="000C4C88" w:rsidRDefault="000C4C88" w:rsidP="000C4C88">
      <w:pPr>
        <w:spacing w:after="0" w:line="276" w:lineRule="auto"/>
        <w:jc w:val="center"/>
        <w:rPr>
          <w:rFonts w:ascii="Times New Roman" w:hAnsi="Times New Roman" w:cs="Times New Roman"/>
          <w:i/>
          <w:sz w:val="28"/>
        </w:rPr>
      </w:pPr>
      <w:r w:rsidRPr="00B3179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46D83E0" wp14:editId="4868DF5F">
            <wp:extent cx="5985957" cy="3061298"/>
            <wp:effectExtent l="19050" t="19050" r="15240" b="2540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0223" cy="3099278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F18849F" w14:textId="77777777" w:rsidR="000C4C88" w:rsidRPr="00BA1A75" w:rsidRDefault="000C4C88" w:rsidP="000C4C88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sz w:val="24"/>
          <w:szCs w:val="20"/>
        </w:rPr>
      </w:pPr>
      <w:r w:rsidRPr="00BA1A75">
        <w:rPr>
          <w:rFonts w:ascii="Times New Roman" w:hAnsi="Times New Roman" w:cs="Times New Roman"/>
          <w:i/>
          <w:sz w:val="24"/>
          <w:szCs w:val="20"/>
        </w:rPr>
        <w:t>Рис.1. Структура программы «Актуализация предметных и методических компетенций учителя (предмет)»</w:t>
      </w:r>
    </w:p>
    <w:p w14:paraId="1AA4B250" w14:textId="77777777" w:rsidR="000C4C88" w:rsidRPr="00B31791" w:rsidRDefault="000C4C88" w:rsidP="000C4C88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sz w:val="28"/>
        </w:rPr>
      </w:pPr>
    </w:p>
    <w:p w14:paraId="3B5965EE" w14:textId="77777777" w:rsidR="000C4C88" w:rsidRDefault="000C4C88" w:rsidP="000C4C8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31791">
        <w:rPr>
          <w:rFonts w:ascii="Times New Roman" w:hAnsi="Times New Roman" w:cs="Times New Roman"/>
          <w:sz w:val="28"/>
        </w:rPr>
        <w:t>По результатам анализа РИКУ за 202</w:t>
      </w:r>
      <w:r>
        <w:rPr>
          <w:rFonts w:ascii="Times New Roman" w:hAnsi="Times New Roman" w:cs="Times New Roman"/>
          <w:sz w:val="28"/>
        </w:rPr>
        <w:t>4</w:t>
      </w:r>
      <w:r w:rsidRPr="00B31791">
        <w:rPr>
          <w:rFonts w:ascii="Times New Roman" w:hAnsi="Times New Roman" w:cs="Times New Roman"/>
          <w:sz w:val="28"/>
        </w:rPr>
        <w:t>-2</w:t>
      </w:r>
      <w:r>
        <w:rPr>
          <w:rFonts w:ascii="Times New Roman" w:hAnsi="Times New Roman" w:cs="Times New Roman"/>
          <w:sz w:val="28"/>
        </w:rPr>
        <w:t>025</w:t>
      </w:r>
      <w:r w:rsidRPr="00B31791">
        <w:rPr>
          <w:rFonts w:ascii="Times New Roman" w:hAnsi="Times New Roman" w:cs="Times New Roman"/>
          <w:sz w:val="28"/>
        </w:rPr>
        <w:t xml:space="preserve"> учебный год был определен списочный состав педагогов по указанным предметам (табл. 1), проведен анализ дефицитов, определены программы КПК из федерального реестра «Актуализация предметных и методических компетенций учителя (предмет)». В рамках функционирования регионального проекта по наставничеству было проведено закрепление учителей с низким уровнем профессиональных компетенций по итогам РИКУ за членами регионального методического актива. Муниципальные методические центры и органы управления образованиям издали соответствующие приказы о закреплении, которые были направлены в ЦНППМ КУРО.     </w:t>
      </w:r>
    </w:p>
    <w:p w14:paraId="6FA81E25" w14:textId="77777777" w:rsidR="000C4C88" w:rsidRPr="00B31791" w:rsidRDefault="000C4C88" w:rsidP="000C4C88">
      <w:pPr>
        <w:spacing w:after="0" w:line="276" w:lineRule="auto"/>
        <w:rPr>
          <w:rFonts w:ascii="Times New Roman" w:hAnsi="Times New Roman" w:cs="Times New Roman"/>
          <w:i/>
          <w:sz w:val="28"/>
        </w:rPr>
      </w:pPr>
      <w:r w:rsidRPr="00B31791">
        <w:rPr>
          <w:rFonts w:ascii="Times New Roman" w:hAnsi="Times New Roman" w:cs="Times New Roman"/>
          <w:i/>
          <w:sz w:val="28"/>
        </w:rPr>
        <w:t xml:space="preserve">        </w:t>
      </w:r>
    </w:p>
    <w:tbl>
      <w:tblPr>
        <w:tblStyle w:val="a9"/>
        <w:tblW w:w="9464" w:type="dxa"/>
        <w:tblLayout w:type="fixed"/>
        <w:tblLook w:val="04A0" w:firstRow="1" w:lastRow="0" w:firstColumn="1" w:lastColumn="0" w:noHBand="0" w:noVBand="1"/>
      </w:tblPr>
      <w:tblGrid>
        <w:gridCol w:w="621"/>
        <w:gridCol w:w="2606"/>
        <w:gridCol w:w="2268"/>
        <w:gridCol w:w="2126"/>
        <w:gridCol w:w="1843"/>
      </w:tblGrid>
      <w:tr w:rsidR="000C4C88" w:rsidRPr="00B31791" w14:paraId="4227945A" w14:textId="77777777" w:rsidTr="0042229E">
        <w:tc>
          <w:tcPr>
            <w:tcW w:w="621" w:type="dxa"/>
            <w:vAlign w:val="center"/>
          </w:tcPr>
          <w:p w14:paraId="1F99649C" w14:textId="77777777" w:rsidR="000C4C88" w:rsidRPr="00EF72F9" w:rsidRDefault="000C4C88" w:rsidP="0042229E">
            <w:pPr>
              <w:spacing w:line="276" w:lineRule="auto"/>
              <w:jc w:val="center"/>
              <w:rPr>
                <w:b/>
              </w:rPr>
            </w:pPr>
            <w:r w:rsidRPr="00EF72F9">
              <w:rPr>
                <w:b/>
              </w:rPr>
              <w:t>№</w:t>
            </w:r>
          </w:p>
        </w:tc>
        <w:tc>
          <w:tcPr>
            <w:tcW w:w="2606" w:type="dxa"/>
            <w:vAlign w:val="center"/>
          </w:tcPr>
          <w:p w14:paraId="5AB56F31" w14:textId="77777777" w:rsidR="000C4C88" w:rsidRPr="00EF72F9" w:rsidRDefault="000C4C88" w:rsidP="0042229E">
            <w:pPr>
              <w:spacing w:line="276" w:lineRule="auto"/>
              <w:jc w:val="center"/>
              <w:rPr>
                <w:b/>
              </w:rPr>
            </w:pPr>
            <w:r w:rsidRPr="00EF72F9">
              <w:rPr>
                <w:b/>
              </w:rPr>
              <w:t>Предмет</w:t>
            </w:r>
          </w:p>
        </w:tc>
        <w:tc>
          <w:tcPr>
            <w:tcW w:w="2268" w:type="dxa"/>
            <w:vAlign w:val="center"/>
          </w:tcPr>
          <w:p w14:paraId="7D777F51" w14:textId="77777777" w:rsidR="000C4C88" w:rsidRPr="00EF72F9" w:rsidRDefault="000C4C88" w:rsidP="0042229E">
            <w:pPr>
              <w:spacing w:line="276" w:lineRule="auto"/>
              <w:jc w:val="center"/>
              <w:rPr>
                <w:b/>
              </w:rPr>
            </w:pPr>
            <w:r w:rsidRPr="00EF72F9">
              <w:rPr>
                <w:b/>
              </w:rPr>
              <w:t>Количество заявленных педагогов</w:t>
            </w:r>
          </w:p>
        </w:tc>
        <w:tc>
          <w:tcPr>
            <w:tcW w:w="2126" w:type="dxa"/>
            <w:vAlign w:val="center"/>
          </w:tcPr>
          <w:p w14:paraId="6C5C426E" w14:textId="77777777" w:rsidR="000C4C88" w:rsidRPr="00EF72F9" w:rsidRDefault="000C4C88" w:rsidP="0042229E">
            <w:pPr>
              <w:spacing w:line="276" w:lineRule="auto"/>
              <w:jc w:val="center"/>
              <w:rPr>
                <w:b/>
              </w:rPr>
            </w:pPr>
            <w:r w:rsidRPr="00EF72F9">
              <w:rPr>
                <w:b/>
              </w:rPr>
              <w:t xml:space="preserve">Количество </w:t>
            </w:r>
            <w:r>
              <w:rPr>
                <w:b/>
              </w:rPr>
              <w:t>успешно завершивших обучение</w:t>
            </w:r>
          </w:p>
        </w:tc>
        <w:tc>
          <w:tcPr>
            <w:tcW w:w="1843" w:type="dxa"/>
            <w:vAlign w:val="center"/>
          </w:tcPr>
          <w:p w14:paraId="2A6D677B" w14:textId="77777777" w:rsidR="000C4C88" w:rsidRPr="00EF72F9" w:rsidRDefault="000C4C88" w:rsidP="0042229E">
            <w:pPr>
              <w:spacing w:line="276" w:lineRule="auto"/>
              <w:jc w:val="center"/>
              <w:rPr>
                <w:b/>
              </w:rPr>
            </w:pPr>
            <w:r w:rsidRPr="00EF72F9">
              <w:rPr>
                <w:b/>
              </w:rPr>
              <w:t>Доля</w:t>
            </w:r>
          </w:p>
        </w:tc>
      </w:tr>
      <w:tr w:rsidR="000C4C88" w:rsidRPr="00B31791" w14:paraId="6E763013" w14:textId="77777777" w:rsidTr="0042229E">
        <w:tc>
          <w:tcPr>
            <w:tcW w:w="621" w:type="dxa"/>
          </w:tcPr>
          <w:p w14:paraId="03732328" w14:textId="77777777" w:rsidR="000C4C88" w:rsidRPr="00EF72F9" w:rsidRDefault="000C4C88" w:rsidP="0042229E">
            <w:pPr>
              <w:spacing w:line="276" w:lineRule="auto"/>
            </w:pPr>
            <w:r w:rsidRPr="00EF72F9">
              <w:t>1</w:t>
            </w:r>
          </w:p>
        </w:tc>
        <w:tc>
          <w:tcPr>
            <w:tcW w:w="2606" w:type="dxa"/>
          </w:tcPr>
          <w:p w14:paraId="73185C91" w14:textId="77777777" w:rsidR="000C4C88" w:rsidRPr="00EF72F9" w:rsidRDefault="000C4C88" w:rsidP="0042229E">
            <w:pPr>
              <w:spacing w:line="276" w:lineRule="auto"/>
            </w:pPr>
            <w:r>
              <w:t>Английский язык</w:t>
            </w:r>
          </w:p>
        </w:tc>
        <w:tc>
          <w:tcPr>
            <w:tcW w:w="2268" w:type="dxa"/>
          </w:tcPr>
          <w:p w14:paraId="08A418DF" w14:textId="77777777" w:rsidR="000C4C88" w:rsidRPr="00EF72F9" w:rsidRDefault="000C4C88" w:rsidP="0042229E">
            <w:pPr>
              <w:spacing w:line="276" w:lineRule="auto"/>
              <w:jc w:val="center"/>
            </w:pPr>
            <w:r>
              <w:t>254</w:t>
            </w:r>
          </w:p>
        </w:tc>
        <w:tc>
          <w:tcPr>
            <w:tcW w:w="2126" w:type="dxa"/>
          </w:tcPr>
          <w:p w14:paraId="1A5ACF99" w14:textId="77777777" w:rsidR="000C4C88" w:rsidRPr="00EF72F9" w:rsidRDefault="000C4C88" w:rsidP="0042229E">
            <w:pPr>
              <w:spacing w:line="276" w:lineRule="auto"/>
              <w:jc w:val="center"/>
            </w:pPr>
            <w:r>
              <w:t>176</w:t>
            </w:r>
          </w:p>
        </w:tc>
        <w:tc>
          <w:tcPr>
            <w:tcW w:w="1843" w:type="dxa"/>
          </w:tcPr>
          <w:p w14:paraId="28DAD6FB" w14:textId="77777777" w:rsidR="000C4C88" w:rsidRPr="00EF72F9" w:rsidRDefault="000C4C88" w:rsidP="0042229E">
            <w:pPr>
              <w:spacing w:line="276" w:lineRule="auto"/>
              <w:jc w:val="center"/>
            </w:pPr>
            <w:r>
              <w:t>69,3%</w:t>
            </w:r>
          </w:p>
        </w:tc>
      </w:tr>
      <w:tr w:rsidR="000C4C88" w:rsidRPr="00B31791" w14:paraId="193A6B83" w14:textId="77777777" w:rsidTr="0042229E">
        <w:tc>
          <w:tcPr>
            <w:tcW w:w="621" w:type="dxa"/>
          </w:tcPr>
          <w:p w14:paraId="471F4163" w14:textId="77777777" w:rsidR="000C4C88" w:rsidRPr="00EF72F9" w:rsidRDefault="000C4C88" w:rsidP="0042229E">
            <w:pPr>
              <w:spacing w:line="276" w:lineRule="auto"/>
            </w:pPr>
            <w:r w:rsidRPr="00EF72F9">
              <w:t>2</w:t>
            </w:r>
          </w:p>
        </w:tc>
        <w:tc>
          <w:tcPr>
            <w:tcW w:w="2606" w:type="dxa"/>
          </w:tcPr>
          <w:p w14:paraId="151C4FCE" w14:textId="77777777" w:rsidR="000C4C88" w:rsidRPr="00EF72F9" w:rsidRDefault="000C4C88" w:rsidP="0042229E">
            <w:pPr>
              <w:spacing w:line="276" w:lineRule="auto"/>
            </w:pPr>
            <w:r>
              <w:t>Биология</w:t>
            </w:r>
          </w:p>
        </w:tc>
        <w:tc>
          <w:tcPr>
            <w:tcW w:w="2268" w:type="dxa"/>
          </w:tcPr>
          <w:p w14:paraId="7A2E4755" w14:textId="77777777" w:rsidR="000C4C88" w:rsidRPr="00EF72F9" w:rsidRDefault="000C4C88" w:rsidP="0042229E">
            <w:pPr>
              <w:spacing w:line="276" w:lineRule="auto"/>
              <w:jc w:val="center"/>
            </w:pPr>
            <w:r>
              <w:t>44</w:t>
            </w:r>
          </w:p>
        </w:tc>
        <w:tc>
          <w:tcPr>
            <w:tcW w:w="2126" w:type="dxa"/>
          </w:tcPr>
          <w:p w14:paraId="5C737C3E" w14:textId="77777777" w:rsidR="000C4C88" w:rsidRPr="00EF72F9" w:rsidRDefault="000C4C88" w:rsidP="0042229E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1843" w:type="dxa"/>
          </w:tcPr>
          <w:p w14:paraId="557233CF" w14:textId="77777777" w:rsidR="000C4C88" w:rsidRPr="00EF72F9" w:rsidRDefault="000C4C88" w:rsidP="0042229E">
            <w:pPr>
              <w:spacing w:line="276" w:lineRule="auto"/>
              <w:jc w:val="center"/>
            </w:pPr>
            <w:r>
              <w:t>65,9%</w:t>
            </w:r>
          </w:p>
        </w:tc>
      </w:tr>
      <w:tr w:rsidR="000C4C88" w:rsidRPr="00B31791" w14:paraId="302A4AA5" w14:textId="77777777" w:rsidTr="0042229E">
        <w:tc>
          <w:tcPr>
            <w:tcW w:w="621" w:type="dxa"/>
          </w:tcPr>
          <w:p w14:paraId="713B35DC" w14:textId="77777777" w:rsidR="000C4C88" w:rsidRPr="00EF72F9" w:rsidRDefault="000C4C88" w:rsidP="0042229E">
            <w:pPr>
              <w:spacing w:line="276" w:lineRule="auto"/>
            </w:pPr>
            <w:r w:rsidRPr="00EF72F9">
              <w:t>3</w:t>
            </w:r>
          </w:p>
        </w:tc>
        <w:tc>
          <w:tcPr>
            <w:tcW w:w="2606" w:type="dxa"/>
          </w:tcPr>
          <w:p w14:paraId="078E3EBF" w14:textId="77777777" w:rsidR="000C4C88" w:rsidRPr="00EF72F9" w:rsidRDefault="000C4C88" w:rsidP="0042229E">
            <w:pPr>
              <w:spacing w:line="276" w:lineRule="auto"/>
            </w:pPr>
            <w:r>
              <w:t>География</w:t>
            </w:r>
          </w:p>
        </w:tc>
        <w:tc>
          <w:tcPr>
            <w:tcW w:w="2268" w:type="dxa"/>
          </w:tcPr>
          <w:p w14:paraId="7709E8BF" w14:textId="77777777" w:rsidR="000C4C88" w:rsidRPr="00EF72F9" w:rsidRDefault="000C4C88" w:rsidP="0042229E">
            <w:pPr>
              <w:spacing w:line="276" w:lineRule="auto"/>
              <w:jc w:val="center"/>
            </w:pPr>
            <w:r>
              <w:t>34</w:t>
            </w:r>
          </w:p>
        </w:tc>
        <w:tc>
          <w:tcPr>
            <w:tcW w:w="2126" w:type="dxa"/>
          </w:tcPr>
          <w:p w14:paraId="5232CC8A" w14:textId="77777777" w:rsidR="000C4C88" w:rsidRPr="00EF72F9" w:rsidRDefault="000C4C88" w:rsidP="0042229E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1843" w:type="dxa"/>
          </w:tcPr>
          <w:p w14:paraId="01DDAC5E" w14:textId="77777777" w:rsidR="000C4C88" w:rsidRPr="00EF72F9" w:rsidRDefault="000C4C88" w:rsidP="0042229E">
            <w:pPr>
              <w:spacing w:line="276" w:lineRule="auto"/>
              <w:jc w:val="center"/>
            </w:pPr>
            <w:r>
              <w:t>85,3%</w:t>
            </w:r>
          </w:p>
        </w:tc>
      </w:tr>
      <w:tr w:rsidR="000C4C88" w:rsidRPr="00B31791" w14:paraId="0DF66581" w14:textId="77777777" w:rsidTr="0042229E">
        <w:tc>
          <w:tcPr>
            <w:tcW w:w="621" w:type="dxa"/>
          </w:tcPr>
          <w:p w14:paraId="617E7422" w14:textId="77777777" w:rsidR="000C4C88" w:rsidRPr="00EF72F9" w:rsidRDefault="000C4C88" w:rsidP="0042229E">
            <w:pPr>
              <w:spacing w:line="276" w:lineRule="auto"/>
            </w:pPr>
            <w:r w:rsidRPr="00EF72F9">
              <w:t>4</w:t>
            </w:r>
          </w:p>
        </w:tc>
        <w:tc>
          <w:tcPr>
            <w:tcW w:w="2606" w:type="dxa"/>
          </w:tcPr>
          <w:p w14:paraId="4B3A252D" w14:textId="77777777" w:rsidR="000C4C88" w:rsidRPr="00EF72F9" w:rsidRDefault="000C4C88" w:rsidP="0042229E">
            <w:pPr>
              <w:spacing w:line="276" w:lineRule="auto"/>
            </w:pPr>
            <w:r>
              <w:t>История</w:t>
            </w:r>
          </w:p>
        </w:tc>
        <w:tc>
          <w:tcPr>
            <w:tcW w:w="2268" w:type="dxa"/>
          </w:tcPr>
          <w:p w14:paraId="10B10D9C" w14:textId="77777777" w:rsidR="000C4C88" w:rsidRPr="00EF72F9" w:rsidRDefault="000C4C88" w:rsidP="0042229E">
            <w:pPr>
              <w:spacing w:line="276" w:lineRule="auto"/>
              <w:jc w:val="center"/>
            </w:pPr>
            <w:r>
              <w:t>39</w:t>
            </w:r>
          </w:p>
        </w:tc>
        <w:tc>
          <w:tcPr>
            <w:tcW w:w="2126" w:type="dxa"/>
          </w:tcPr>
          <w:p w14:paraId="7363E07A" w14:textId="77777777" w:rsidR="000C4C88" w:rsidRPr="00EF72F9" w:rsidRDefault="000C4C88" w:rsidP="0042229E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1843" w:type="dxa"/>
          </w:tcPr>
          <w:p w14:paraId="59A79B1C" w14:textId="77777777" w:rsidR="000C4C88" w:rsidRPr="00EF72F9" w:rsidRDefault="000C4C88" w:rsidP="0042229E">
            <w:pPr>
              <w:spacing w:line="276" w:lineRule="auto"/>
              <w:jc w:val="center"/>
            </w:pPr>
            <w:r>
              <w:t>51,3%</w:t>
            </w:r>
          </w:p>
        </w:tc>
      </w:tr>
      <w:tr w:rsidR="000C4C88" w:rsidRPr="00B31791" w14:paraId="2EBC7150" w14:textId="77777777" w:rsidTr="0042229E">
        <w:tc>
          <w:tcPr>
            <w:tcW w:w="621" w:type="dxa"/>
          </w:tcPr>
          <w:p w14:paraId="40A0C1A8" w14:textId="77777777" w:rsidR="000C4C88" w:rsidRPr="00EF72F9" w:rsidRDefault="000C4C88" w:rsidP="0042229E">
            <w:pPr>
              <w:spacing w:line="276" w:lineRule="auto"/>
            </w:pPr>
            <w:r w:rsidRPr="00EF72F9">
              <w:t>5</w:t>
            </w:r>
          </w:p>
        </w:tc>
        <w:tc>
          <w:tcPr>
            <w:tcW w:w="2606" w:type="dxa"/>
          </w:tcPr>
          <w:p w14:paraId="723221EB" w14:textId="77777777" w:rsidR="000C4C88" w:rsidRPr="00EF72F9" w:rsidRDefault="000C4C88" w:rsidP="0042229E">
            <w:pPr>
              <w:spacing w:line="276" w:lineRule="auto"/>
            </w:pPr>
            <w:r>
              <w:t>Информатика</w:t>
            </w:r>
          </w:p>
        </w:tc>
        <w:tc>
          <w:tcPr>
            <w:tcW w:w="2268" w:type="dxa"/>
          </w:tcPr>
          <w:p w14:paraId="084C370D" w14:textId="77777777" w:rsidR="000C4C88" w:rsidRPr="00EF72F9" w:rsidRDefault="000C4C88" w:rsidP="0042229E">
            <w:pPr>
              <w:spacing w:line="276" w:lineRule="auto"/>
              <w:jc w:val="center"/>
            </w:pPr>
            <w:r>
              <w:t>78</w:t>
            </w:r>
          </w:p>
        </w:tc>
        <w:tc>
          <w:tcPr>
            <w:tcW w:w="2126" w:type="dxa"/>
          </w:tcPr>
          <w:p w14:paraId="6EE898CE" w14:textId="77777777" w:rsidR="000C4C88" w:rsidRPr="00EF72F9" w:rsidRDefault="000C4C88" w:rsidP="0042229E">
            <w:pPr>
              <w:spacing w:line="276" w:lineRule="auto"/>
              <w:jc w:val="center"/>
            </w:pPr>
            <w:r>
              <w:t>57</w:t>
            </w:r>
          </w:p>
        </w:tc>
        <w:tc>
          <w:tcPr>
            <w:tcW w:w="1843" w:type="dxa"/>
          </w:tcPr>
          <w:p w14:paraId="6C3B01AE" w14:textId="77777777" w:rsidR="000C4C88" w:rsidRPr="00EF72F9" w:rsidRDefault="000C4C88" w:rsidP="0042229E">
            <w:pPr>
              <w:spacing w:line="276" w:lineRule="auto"/>
              <w:jc w:val="center"/>
            </w:pPr>
            <w:r>
              <w:t>73,1%</w:t>
            </w:r>
          </w:p>
        </w:tc>
      </w:tr>
      <w:tr w:rsidR="000C4C88" w:rsidRPr="00B31791" w14:paraId="4401675B" w14:textId="77777777" w:rsidTr="0042229E">
        <w:tc>
          <w:tcPr>
            <w:tcW w:w="621" w:type="dxa"/>
          </w:tcPr>
          <w:p w14:paraId="0E53E2B5" w14:textId="77777777" w:rsidR="000C4C88" w:rsidRPr="00EF72F9" w:rsidRDefault="000C4C88" w:rsidP="0042229E">
            <w:pPr>
              <w:spacing w:line="276" w:lineRule="auto"/>
            </w:pPr>
            <w:r w:rsidRPr="00EF72F9">
              <w:t>6</w:t>
            </w:r>
          </w:p>
        </w:tc>
        <w:tc>
          <w:tcPr>
            <w:tcW w:w="2606" w:type="dxa"/>
          </w:tcPr>
          <w:p w14:paraId="432CE8A9" w14:textId="77777777" w:rsidR="000C4C88" w:rsidRPr="00EF72F9" w:rsidRDefault="000C4C88" w:rsidP="0042229E">
            <w:pPr>
              <w:spacing w:line="276" w:lineRule="auto"/>
            </w:pPr>
            <w:r>
              <w:t>Начальная школа</w:t>
            </w:r>
          </w:p>
        </w:tc>
        <w:tc>
          <w:tcPr>
            <w:tcW w:w="2268" w:type="dxa"/>
          </w:tcPr>
          <w:p w14:paraId="2CE669FF" w14:textId="77777777" w:rsidR="000C4C88" w:rsidRPr="00EF72F9" w:rsidRDefault="000C4C88" w:rsidP="0042229E">
            <w:pPr>
              <w:spacing w:line="276" w:lineRule="auto"/>
              <w:jc w:val="center"/>
            </w:pPr>
            <w:r>
              <w:t>119</w:t>
            </w:r>
          </w:p>
        </w:tc>
        <w:tc>
          <w:tcPr>
            <w:tcW w:w="2126" w:type="dxa"/>
          </w:tcPr>
          <w:p w14:paraId="1E7D23DF" w14:textId="77777777" w:rsidR="000C4C88" w:rsidRPr="00EF72F9" w:rsidRDefault="000C4C88" w:rsidP="0042229E">
            <w:pPr>
              <w:spacing w:line="276" w:lineRule="auto"/>
              <w:jc w:val="center"/>
            </w:pPr>
            <w:r>
              <w:t>67</w:t>
            </w:r>
          </w:p>
        </w:tc>
        <w:tc>
          <w:tcPr>
            <w:tcW w:w="1843" w:type="dxa"/>
          </w:tcPr>
          <w:p w14:paraId="41D5D962" w14:textId="77777777" w:rsidR="000C4C88" w:rsidRPr="00EF72F9" w:rsidRDefault="000C4C88" w:rsidP="0042229E">
            <w:pPr>
              <w:spacing w:line="276" w:lineRule="auto"/>
              <w:jc w:val="center"/>
            </w:pPr>
            <w:r>
              <w:t>56,3%</w:t>
            </w:r>
          </w:p>
        </w:tc>
      </w:tr>
      <w:tr w:rsidR="000C4C88" w:rsidRPr="00B31791" w14:paraId="400B63A9" w14:textId="77777777" w:rsidTr="0042229E">
        <w:tc>
          <w:tcPr>
            <w:tcW w:w="621" w:type="dxa"/>
          </w:tcPr>
          <w:p w14:paraId="04E6F756" w14:textId="77777777" w:rsidR="000C4C88" w:rsidRPr="00EF72F9" w:rsidRDefault="000C4C88" w:rsidP="0042229E">
            <w:pPr>
              <w:spacing w:line="276" w:lineRule="auto"/>
            </w:pPr>
            <w:r w:rsidRPr="00EF72F9">
              <w:t>7</w:t>
            </w:r>
          </w:p>
        </w:tc>
        <w:tc>
          <w:tcPr>
            <w:tcW w:w="2606" w:type="dxa"/>
          </w:tcPr>
          <w:p w14:paraId="2BAB5996" w14:textId="77777777" w:rsidR="000C4C88" w:rsidRPr="00EF72F9" w:rsidRDefault="000C4C88" w:rsidP="0042229E">
            <w:pPr>
              <w:spacing w:line="276" w:lineRule="auto"/>
            </w:pPr>
            <w:r>
              <w:t>Немецкий язык</w:t>
            </w:r>
          </w:p>
        </w:tc>
        <w:tc>
          <w:tcPr>
            <w:tcW w:w="2268" w:type="dxa"/>
          </w:tcPr>
          <w:p w14:paraId="6798A3EF" w14:textId="77777777" w:rsidR="000C4C88" w:rsidRPr="00EF72F9" w:rsidRDefault="000C4C88" w:rsidP="0042229E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2126" w:type="dxa"/>
          </w:tcPr>
          <w:p w14:paraId="65D5FCDC" w14:textId="77777777" w:rsidR="000C4C88" w:rsidRPr="00EF72F9" w:rsidRDefault="000C4C88" w:rsidP="0042229E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1843" w:type="dxa"/>
          </w:tcPr>
          <w:p w14:paraId="5D52797C" w14:textId="77777777" w:rsidR="000C4C88" w:rsidRPr="00EF72F9" w:rsidRDefault="000C4C88" w:rsidP="0042229E">
            <w:pPr>
              <w:spacing w:line="276" w:lineRule="auto"/>
              <w:jc w:val="center"/>
            </w:pPr>
            <w:r>
              <w:t>60,9%</w:t>
            </w:r>
          </w:p>
        </w:tc>
      </w:tr>
      <w:tr w:rsidR="000C4C88" w:rsidRPr="00B31791" w14:paraId="05C8F8F4" w14:textId="77777777" w:rsidTr="0042229E">
        <w:tc>
          <w:tcPr>
            <w:tcW w:w="621" w:type="dxa"/>
          </w:tcPr>
          <w:p w14:paraId="0FFB2D87" w14:textId="77777777" w:rsidR="000C4C88" w:rsidRPr="00EF72F9" w:rsidRDefault="000C4C88" w:rsidP="0042229E">
            <w:pPr>
              <w:spacing w:line="276" w:lineRule="auto"/>
            </w:pPr>
            <w:r w:rsidRPr="00EF72F9">
              <w:t>8</w:t>
            </w:r>
          </w:p>
        </w:tc>
        <w:tc>
          <w:tcPr>
            <w:tcW w:w="2606" w:type="dxa"/>
          </w:tcPr>
          <w:p w14:paraId="320E536F" w14:textId="77777777" w:rsidR="000C4C88" w:rsidRPr="00EF72F9" w:rsidRDefault="000C4C88" w:rsidP="0042229E">
            <w:pPr>
              <w:spacing w:line="276" w:lineRule="auto"/>
            </w:pPr>
            <w:r>
              <w:t>ОБЗР</w:t>
            </w:r>
          </w:p>
        </w:tc>
        <w:tc>
          <w:tcPr>
            <w:tcW w:w="2268" w:type="dxa"/>
          </w:tcPr>
          <w:p w14:paraId="6AA3966C" w14:textId="77777777" w:rsidR="000C4C88" w:rsidRPr="00EF72F9" w:rsidRDefault="000C4C88" w:rsidP="0042229E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2126" w:type="dxa"/>
          </w:tcPr>
          <w:p w14:paraId="20CEA9EB" w14:textId="77777777" w:rsidR="000C4C88" w:rsidRPr="00EF72F9" w:rsidRDefault="000C4C88" w:rsidP="0042229E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1843" w:type="dxa"/>
          </w:tcPr>
          <w:p w14:paraId="33595970" w14:textId="77777777" w:rsidR="000C4C88" w:rsidRPr="00EF72F9" w:rsidRDefault="000C4C88" w:rsidP="0042229E">
            <w:pPr>
              <w:spacing w:line="276" w:lineRule="auto"/>
              <w:jc w:val="center"/>
            </w:pPr>
            <w:r>
              <w:t>86,4%</w:t>
            </w:r>
          </w:p>
        </w:tc>
      </w:tr>
      <w:tr w:rsidR="000C4C88" w:rsidRPr="00B31791" w14:paraId="553E275D" w14:textId="77777777" w:rsidTr="0042229E">
        <w:tc>
          <w:tcPr>
            <w:tcW w:w="621" w:type="dxa"/>
          </w:tcPr>
          <w:p w14:paraId="0A036543" w14:textId="77777777" w:rsidR="000C4C88" w:rsidRPr="00EF72F9" w:rsidRDefault="000C4C88" w:rsidP="0042229E">
            <w:pPr>
              <w:spacing w:line="276" w:lineRule="auto"/>
            </w:pPr>
            <w:r w:rsidRPr="00EF72F9">
              <w:t>9</w:t>
            </w:r>
          </w:p>
        </w:tc>
        <w:tc>
          <w:tcPr>
            <w:tcW w:w="2606" w:type="dxa"/>
          </w:tcPr>
          <w:p w14:paraId="3F506CCB" w14:textId="77777777" w:rsidR="000C4C88" w:rsidRPr="00EF72F9" w:rsidRDefault="000C4C88" w:rsidP="0042229E">
            <w:pPr>
              <w:spacing w:line="276" w:lineRule="auto"/>
            </w:pPr>
            <w:r>
              <w:t>Обществознание</w:t>
            </w:r>
          </w:p>
        </w:tc>
        <w:tc>
          <w:tcPr>
            <w:tcW w:w="2268" w:type="dxa"/>
          </w:tcPr>
          <w:p w14:paraId="0B6A7D18" w14:textId="77777777" w:rsidR="000C4C88" w:rsidRPr="00EF72F9" w:rsidRDefault="000C4C88" w:rsidP="0042229E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2126" w:type="dxa"/>
          </w:tcPr>
          <w:p w14:paraId="0F4DB0ED" w14:textId="77777777" w:rsidR="000C4C88" w:rsidRPr="00EF72F9" w:rsidRDefault="000C4C88" w:rsidP="0042229E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1843" w:type="dxa"/>
          </w:tcPr>
          <w:p w14:paraId="32893835" w14:textId="77777777" w:rsidR="000C4C88" w:rsidRPr="00EF72F9" w:rsidRDefault="000C4C88" w:rsidP="0042229E">
            <w:pPr>
              <w:spacing w:line="276" w:lineRule="auto"/>
              <w:jc w:val="center"/>
            </w:pPr>
            <w:r>
              <w:t>78,3%</w:t>
            </w:r>
          </w:p>
        </w:tc>
      </w:tr>
      <w:tr w:rsidR="000C4C88" w:rsidRPr="00B31791" w14:paraId="3E7EBE65" w14:textId="77777777" w:rsidTr="0042229E">
        <w:tc>
          <w:tcPr>
            <w:tcW w:w="621" w:type="dxa"/>
          </w:tcPr>
          <w:p w14:paraId="4C78FA05" w14:textId="77777777" w:rsidR="000C4C88" w:rsidRPr="00EF72F9" w:rsidRDefault="000C4C88" w:rsidP="0042229E">
            <w:pPr>
              <w:spacing w:line="276" w:lineRule="auto"/>
            </w:pPr>
            <w:r w:rsidRPr="00EF72F9">
              <w:t>10</w:t>
            </w:r>
          </w:p>
        </w:tc>
        <w:tc>
          <w:tcPr>
            <w:tcW w:w="2606" w:type="dxa"/>
          </w:tcPr>
          <w:p w14:paraId="581C667C" w14:textId="77777777" w:rsidR="000C4C88" w:rsidRPr="00EF72F9" w:rsidRDefault="000C4C88" w:rsidP="0042229E">
            <w:pPr>
              <w:spacing w:line="276" w:lineRule="auto"/>
            </w:pPr>
            <w:r>
              <w:t>Математика</w:t>
            </w:r>
          </w:p>
        </w:tc>
        <w:tc>
          <w:tcPr>
            <w:tcW w:w="2268" w:type="dxa"/>
          </w:tcPr>
          <w:p w14:paraId="549486A0" w14:textId="77777777" w:rsidR="000C4C88" w:rsidRPr="00EF72F9" w:rsidRDefault="000C4C88" w:rsidP="0042229E">
            <w:pPr>
              <w:spacing w:line="276" w:lineRule="auto"/>
              <w:jc w:val="center"/>
            </w:pPr>
            <w:r>
              <w:t>66</w:t>
            </w:r>
          </w:p>
        </w:tc>
        <w:tc>
          <w:tcPr>
            <w:tcW w:w="2126" w:type="dxa"/>
          </w:tcPr>
          <w:p w14:paraId="60FD9153" w14:textId="77777777" w:rsidR="000C4C88" w:rsidRPr="00EF72F9" w:rsidRDefault="000C4C88" w:rsidP="0042229E">
            <w:pPr>
              <w:spacing w:line="276" w:lineRule="auto"/>
              <w:jc w:val="center"/>
            </w:pPr>
            <w:r>
              <w:t>41</w:t>
            </w:r>
          </w:p>
        </w:tc>
        <w:tc>
          <w:tcPr>
            <w:tcW w:w="1843" w:type="dxa"/>
          </w:tcPr>
          <w:p w14:paraId="7ABCF7E3" w14:textId="77777777" w:rsidR="000C4C88" w:rsidRPr="00EF72F9" w:rsidRDefault="000C4C88" w:rsidP="0042229E">
            <w:pPr>
              <w:spacing w:line="276" w:lineRule="auto"/>
              <w:jc w:val="center"/>
            </w:pPr>
            <w:r>
              <w:t>62,1%</w:t>
            </w:r>
          </w:p>
        </w:tc>
      </w:tr>
      <w:tr w:rsidR="000C4C88" w:rsidRPr="00B31791" w14:paraId="6C77DD05" w14:textId="77777777" w:rsidTr="0042229E">
        <w:tc>
          <w:tcPr>
            <w:tcW w:w="621" w:type="dxa"/>
          </w:tcPr>
          <w:p w14:paraId="1F5AF725" w14:textId="77777777" w:rsidR="000C4C88" w:rsidRPr="00EF72F9" w:rsidRDefault="000C4C88" w:rsidP="0042229E">
            <w:pPr>
              <w:spacing w:line="276" w:lineRule="auto"/>
              <w:rPr>
                <w:b/>
              </w:rPr>
            </w:pPr>
          </w:p>
        </w:tc>
        <w:tc>
          <w:tcPr>
            <w:tcW w:w="2606" w:type="dxa"/>
          </w:tcPr>
          <w:p w14:paraId="7FC800BB" w14:textId="77777777" w:rsidR="000C4C88" w:rsidRPr="00EF72F9" w:rsidRDefault="000C4C88" w:rsidP="0042229E">
            <w:pPr>
              <w:spacing w:line="276" w:lineRule="auto"/>
              <w:rPr>
                <w:b/>
              </w:rPr>
            </w:pPr>
            <w:r w:rsidRPr="00EF72F9">
              <w:rPr>
                <w:b/>
              </w:rPr>
              <w:t>Итого</w:t>
            </w:r>
          </w:p>
        </w:tc>
        <w:tc>
          <w:tcPr>
            <w:tcW w:w="2268" w:type="dxa"/>
          </w:tcPr>
          <w:p w14:paraId="36D11246" w14:textId="77777777" w:rsidR="000C4C88" w:rsidRPr="00EF72F9" w:rsidRDefault="000C4C88" w:rsidP="0042229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701</w:t>
            </w:r>
          </w:p>
        </w:tc>
        <w:tc>
          <w:tcPr>
            <w:tcW w:w="2126" w:type="dxa"/>
          </w:tcPr>
          <w:p w14:paraId="0DB6E984" w14:textId="77777777" w:rsidR="000C4C88" w:rsidRPr="00EF72F9" w:rsidRDefault="000C4C88" w:rsidP="0042229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470</w:t>
            </w:r>
          </w:p>
        </w:tc>
        <w:tc>
          <w:tcPr>
            <w:tcW w:w="1843" w:type="dxa"/>
          </w:tcPr>
          <w:p w14:paraId="3D291783" w14:textId="77777777" w:rsidR="000C4C88" w:rsidRPr="00EF72F9" w:rsidRDefault="000C4C88" w:rsidP="0042229E">
            <w:pPr>
              <w:spacing w:line="276" w:lineRule="auto"/>
              <w:rPr>
                <w:b/>
              </w:rPr>
            </w:pPr>
            <w:r w:rsidRPr="00EF72F9">
              <w:rPr>
                <w:b/>
              </w:rPr>
              <w:t>ср.</w:t>
            </w:r>
            <w:r>
              <w:rPr>
                <w:b/>
              </w:rPr>
              <w:t xml:space="preserve"> </w:t>
            </w:r>
            <w:proofErr w:type="spellStart"/>
            <w:r w:rsidRPr="00EF72F9">
              <w:rPr>
                <w:b/>
              </w:rPr>
              <w:t>зн</w:t>
            </w:r>
            <w:proofErr w:type="spellEnd"/>
            <w:r w:rsidRPr="00EF72F9">
              <w:rPr>
                <w:b/>
              </w:rPr>
              <w:t>.</w:t>
            </w:r>
            <w:r>
              <w:rPr>
                <w:b/>
              </w:rPr>
              <w:t xml:space="preserve"> 67</w:t>
            </w:r>
            <w:r w:rsidRPr="00EF72F9">
              <w:rPr>
                <w:b/>
              </w:rPr>
              <w:t xml:space="preserve"> %</w:t>
            </w:r>
          </w:p>
        </w:tc>
      </w:tr>
    </w:tbl>
    <w:p w14:paraId="4D670040" w14:textId="77777777" w:rsidR="000C4C88" w:rsidRPr="00BA1A75" w:rsidRDefault="000C4C88" w:rsidP="000C4C88">
      <w:pPr>
        <w:spacing w:after="0" w:line="276" w:lineRule="auto"/>
        <w:ind w:firstLine="708"/>
        <w:jc w:val="center"/>
        <w:rPr>
          <w:rFonts w:ascii="Times New Roman" w:hAnsi="Times New Roman" w:cs="Times New Roman"/>
          <w:i/>
          <w:sz w:val="24"/>
          <w:szCs w:val="20"/>
        </w:rPr>
      </w:pPr>
      <w:r w:rsidRPr="00BA1A75">
        <w:rPr>
          <w:rFonts w:ascii="Times New Roman" w:hAnsi="Times New Roman" w:cs="Times New Roman"/>
          <w:i/>
          <w:sz w:val="24"/>
          <w:szCs w:val="20"/>
        </w:rPr>
        <w:t xml:space="preserve">Таблица 1. Количественный состав участников </w:t>
      </w:r>
      <w:r>
        <w:rPr>
          <w:rFonts w:ascii="Times New Roman" w:hAnsi="Times New Roman" w:cs="Times New Roman"/>
          <w:i/>
          <w:sz w:val="24"/>
          <w:szCs w:val="20"/>
        </w:rPr>
        <w:t xml:space="preserve">по итогам </w:t>
      </w:r>
      <w:r w:rsidRPr="00BA1A75">
        <w:rPr>
          <w:rFonts w:ascii="Times New Roman" w:hAnsi="Times New Roman" w:cs="Times New Roman"/>
          <w:i/>
          <w:sz w:val="24"/>
          <w:szCs w:val="20"/>
        </w:rPr>
        <w:t xml:space="preserve">интенсивов «Методический </w:t>
      </w:r>
      <w:proofErr w:type="spellStart"/>
      <w:r w:rsidRPr="00BA1A75">
        <w:rPr>
          <w:rFonts w:ascii="Times New Roman" w:hAnsi="Times New Roman" w:cs="Times New Roman"/>
          <w:i/>
          <w:sz w:val="24"/>
          <w:szCs w:val="20"/>
        </w:rPr>
        <w:t>Мёбиус</w:t>
      </w:r>
      <w:proofErr w:type="spellEnd"/>
      <w:r w:rsidRPr="00BA1A75">
        <w:rPr>
          <w:rFonts w:ascii="Times New Roman" w:hAnsi="Times New Roman" w:cs="Times New Roman"/>
          <w:i/>
          <w:sz w:val="24"/>
          <w:szCs w:val="20"/>
        </w:rPr>
        <w:t xml:space="preserve">» </w:t>
      </w:r>
      <w:r>
        <w:rPr>
          <w:rFonts w:ascii="Times New Roman" w:hAnsi="Times New Roman" w:cs="Times New Roman"/>
          <w:i/>
          <w:sz w:val="24"/>
          <w:szCs w:val="20"/>
        </w:rPr>
        <w:t>в</w:t>
      </w:r>
      <w:r w:rsidRPr="00BA1A75">
        <w:rPr>
          <w:rFonts w:ascii="Times New Roman" w:hAnsi="Times New Roman" w:cs="Times New Roman"/>
          <w:i/>
          <w:sz w:val="24"/>
          <w:szCs w:val="20"/>
        </w:rPr>
        <w:t xml:space="preserve"> </w:t>
      </w:r>
      <w:r>
        <w:rPr>
          <w:rFonts w:ascii="Times New Roman" w:hAnsi="Times New Roman" w:cs="Times New Roman"/>
          <w:i/>
          <w:sz w:val="24"/>
          <w:szCs w:val="20"/>
        </w:rPr>
        <w:t xml:space="preserve">первом полугодии </w:t>
      </w:r>
      <w:r w:rsidRPr="00BA1A75">
        <w:rPr>
          <w:rFonts w:ascii="Times New Roman" w:hAnsi="Times New Roman" w:cs="Times New Roman"/>
          <w:i/>
          <w:sz w:val="24"/>
          <w:szCs w:val="20"/>
        </w:rPr>
        <w:t>202</w:t>
      </w:r>
      <w:r>
        <w:rPr>
          <w:rFonts w:ascii="Times New Roman" w:hAnsi="Times New Roman" w:cs="Times New Roman"/>
          <w:i/>
          <w:sz w:val="24"/>
          <w:szCs w:val="20"/>
        </w:rPr>
        <w:t>5</w:t>
      </w:r>
      <w:r w:rsidRPr="00BA1A75">
        <w:rPr>
          <w:rFonts w:ascii="Times New Roman" w:hAnsi="Times New Roman" w:cs="Times New Roman"/>
          <w:i/>
          <w:sz w:val="24"/>
          <w:szCs w:val="20"/>
        </w:rPr>
        <w:t>-2</w:t>
      </w:r>
      <w:r>
        <w:rPr>
          <w:rFonts w:ascii="Times New Roman" w:hAnsi="Times New Roman" w:cs="Times New Roman"/>
          <w:i/>
          <w:sz w:val="24"/>
          <w:szCs w:val="20"/>
        </w:rPr>
        <w:t>026</w:t>
      </w:r>
      <w:r w:rsidRPr="00BA1A75">
        <w:rPr>
          <w:rFonts w:ascii="Times New Roman" w:hAnsi="Times New Roman" w:cs="Times New Roman"/>
          <w:i/>
          <w:sz w:val="24"/>
          <w:szCs w:val="20"/>
        </w:rPr>
        <w:t xml:space="preserve"> учебн</w:t>
      </w:r>
      <w:r>
        <w:rPr>
          <w:rFonts w:ascii="Times New Roman" w:hAnsi="Times New Roman" w:cs="Times New Roman"/>
          <w:i/>
          <w:sz w:val="24"/>
          <w:szCs w:val="20"/>
        </w:rPr>
        <w:t>ого</w:t>
      </w:r>
      <w:r w:rsidRPr="00BA1A75">
        <w:rPr>
          <w:rFonts w:ascii="Times New Roman" w:hAnsi="Times New Roman" w:cs="Times New Roman"/>
          <w:i/>
          <w:sz w:val="24"/>
          <w:szCs w:val="20"/>
        </w:rPr>
        <w:t xml:space="preserve"> год</w:t>
      </w:r>
      <w:r>
        <w:rPr>
          <w:rFonts w:ascii="Times New Roman" w:hAnsi="Times New Roman" w:cs="Times New Roman"/>
          <w:i/>
          <w:sz w:val="24"/>
          <w:szCs w:val="20"/>
        </w:rPr>
        <w:t>а</w:t>
      </w:r>
    </w:p>
    <w:p w14:paraId="038185C6" w14:textId="77777777" w:rsidR="000C4C88" w:rsidRPr="00EF72F9" w:rsidRDefault="000C4C88" w:rsidP="000C4C88">
      <w:pPr>
        <w:spacing w:after="0" w:line="276" w:lineRule="auto"/>
        <w:ind w:firstLine="708"/>
        <w:jc w:val="center"/>
        <w:rPr>
          <w:rFonts w:ascii="Times New Roman" w:hAnsi="Times New Roman" w:cs="Times New Roman"/>
          <w:i/>
          <w:iCs/>
          <w:sz w:val="28"/>
        </w:rPr>
      </w:pPr>
    </w:p>
    <w:p w14:paraId="1AF5AD56" w14:textId="77777777" w:rsidR="000C4C88" w:rsidRDefault="000C4C88" w:rsidP="000C4C8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81F67">
        <w:rPr>
          <w:rFonts w:ascii="Times New Roman" w:hAnsi="Times New Roman" w:cs="Times New Roman"/>
          <w:sz w:val="28"/>
        </w:rPr>
        <w:t>Итого среднее значение показателя успешно завершивших обучение за первое полугодие составило 67%, что на 27% выше, чем определено в показателях эффективности проекта.  При этом в сравнении со средним показателем прошлого года, значение текущего показателя больше на 4%.</w:t>
      </w:r>
    </w:p>
    <w:p w14:paraId="5E077CC1" w14:textId="77777777" w:rsidR="000C4C88" w:rsidRDefault="000C4C88" w:rsidP="000C4C8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31791">
        <w:rPr>
          <w:rFonts w:ascii="Times New Roman" w:hAnsi="Times New Roman" w:cs="Times New Roman"/>
          <w:sz w:val="28"/>
        </w:rPr>
        <w:t xml:space="preserve">Распределение количественного состава участников интенсивов «Методический </w:t>
      </w:r>
      <w:proofErr w:type="spellStart"/>
      <w:r w:rsidRPr="00B31791">
        <w:rPr>
          <w:rFonts w:ascii="Times New Roman" w:hAnsi="Times New Roman" w:cs="Times New Roman"/>
          <w:sz w:val="28"/>
        </w:rPr>
        <w:t>Мёбиус</w:t>
      </w:r>
      <w:proofErr w:type="spellEnd"/>
      <w:r w:rsidRPr="00B31791">
        <w:rPr>
          <w:rFonts w:ascii="Times New Roman" w:hAnsi="Times New Roman" w:cs="Times New Roman"/>
          <w:sz w:val="28"/>
        </w:rPr>
        <w:t>» по предметам отражено на диаграмме (рис.</w:t>
      </w:r>
      <w:r w:rsidRPr="00470C27">
        <w:rPr>
          <w:rFonts w:ascii="Times New Roman" w:hAnsi="Times New Roman" w:cs="Times New Roman"/>
          <w:sz w:val="28"/>
        </w:rPr>
        <w:t>2</w:t>
      </w:r>
      <w:r w:rsidRPr="00B31791">
        <w:rPr>
          <w:rFonts w:ascii="Times New Roman" w:hAnsi="Times New Roman" w:cs="Times New Roman"/>
          <w:sz w:val="28"/>
        </w:rPr>
        <w:t xml:space="preserve">).  Наименьшее значение показателя – учителя </w:t>
      </w:r>
      <w:r>
        <w:rPr>
          <w:rFonts w:ascii="Times New Roman" w:hAnsi="Times New Roman" w:cs="Times New Roman"/>
          <w:sz w:val="28"/>
        </w:rPr>
        <w:t>истории</w:t>
      </w:r>
      <w:r w:rsidRPr="00B31791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51,3</w:t>
      </w:r>
      <w:r w:rsidRPr="00B31791">
        <w:rPr>
          <w:rFonts w:ascii="Times New Roman" w:hAnsi="Times New Roman" w:cs="Times New Roman"/>
          <w:sz w:val="28"/>
        </w:rPr>
        <w:t xml:space="preserve">%), наибольшее – учителя </w:t>
      </w:r>
      <w:r>
        <w:rPr>
          <w:rFonts w:ascii="Times New Roman" w:hAnsi="Times New Roman" w:cs="Times New Roman"/>
          <w:sz w:val="28"/>
        </w:rPr>
        <w:t>ОБЗР</w:t>
      </w:r>
      <w:r w:rsidRPr="00B31791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86,4</w:t>
      </w:r>
      <w:r w:rsidRPr="00B31791">
        <w:rPr>
          <w:rFonts w:ascii="Times New Roman" w:hAnsi="Times New Roman" w:cs="Times New Roman"/>
          <w:sz w:val="28"/>
        </w:rPr>
        <w:t xml:space="preserve">%). </w:t>
      </w:r>
    </w:p>
    <w:p w14:paraId="6049E103" w14:textId="77777777" w:rsidR="000C4C88" w:rsidRDefault="000C4C88" w:rsidP="000C4C8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0D4A1552" w14:textId="77777777" w:rsidR="000C4C88" w:rsidRPr="00B31791" w:rsidRDefault="000C4C88" w:rsidP="000C4C88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14:ligatures w14:val="standardContextual"/>
        </w:rPr>
        <w:drawing>
          <wp:inline distT="0" distB="0" distL="0" distR="0" wp14:anchorId="7A4E25C9" wp14:editId="230C8DE7">
            <wp:extent cx="5940425" cy="3455035"/>
            <wp:effectExtent l="0" t="0" r="3175" b="12065"/>
            <wp:docPr id="1202617730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BF3F2252-C159-07C7-B323-C51513B393C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E20AD79" w14:textId="77777777" w:rsidR="000C4C88" w:rsidRPr="00BA1A75" w:rsidRDefault="000C4C88" w:rsidP="000C4C88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0"/>
        </w:rPr>
      </w:pPr>
      <w:r w:rsidRPr="00BA1A75">
        <w:rPr>
          <w:rFonts w:ascii="Times New Roman" w:hAnsi="Times New Roman" w:cs="Times New Roman"/>
          <w:i/>
          <w:sz w:val="24"/>
          <w:szCs w:val="20"/>
        </w:rPr>
        <w:t>Рис.</w:t>
      </w:r>
      <w:r w:rsidRPr="00F2411F">
        <w:rPr>
          <w:rFonts w:ascii="Times New Roman" w:hAnsi="Times New Roman" w:cs="Times New Roman"/>
          <w:i/>
          <w:sz w:val="24"/>
          <w:szCs w:val="20"/>
        </w:rPr>
        <w:t>2</w:t>
      </w:r>
      <w:r w:rsidRPr="00BA1A75">
        <w:rPr>
          <w:rFonts w:ascii="Times New Roman" w:hAnsi="Times New Roman" w:cs="Times New Roman"/>
          <w:i/>
          <w:sz w:val="24"/>
          <w:szCs w:val="20"/>
        </w:rPr>
        <w:t>. Гистограмма количественного состава участников</w:t>
      </w:r>
      <w:r>
        <w:rPr>
          <w:rFonts w:ascii="Times New Roman" w:hAnsi="Times New Roman" w:cs="Times New Roman"/>
          <w:i/>
          <w:sz w:val="24"/>
          <w:szCs w:val="20"/>
        </w:rPr>
        <w:t xml:space="preserve"> по итогам </w:t>
      </w:r>
      <w:r w:rsidRPr="00BA1A75">
        <w:rPr>
          <w:rFonts w:ascii="Times New Roman" w:hAnsi="Times New Roman" w:cs="Times New Roman"/>
          <w:i/>
          <w:sz w:val="24"/>
          <w:szCs w:val="20"/>
        </w:rPr>
        <w:t xml:space="preserve">интенсивов «Методический </w:t>
      </w:r>
      <w:proofErr w:type="spellStart"/>
      <w:r w:rsidRPr="00BA1A75">
        <w:rPr>
          <w:rFonts w:ascii="Times New Roman" w:hAnsi="Times New Roman" w:cs="Times New Roman"/>
          <w:i/>
          <w:sz w:val="24"/>
          <w:szCs w:val="20"/>
        </w:rPr>
        <w:t>Мёбиус</w:t>
      </w:r>
      <w:proofErr w:type="spellEnd"/>
      <w:r w:rsidRPr="00BA1A75">
        <w:rPr>
          <w:rFonts w:ascii="Times New Roman" w:hAnsi="Times New Roman" w:cs="Times New Roman"/>
          <w:i/>
          <w:sz w:val="24"/>
          <w:szCs w:val="20"/>
        </w:rPr>
        <w:t xml:space="preserve">» с распределением по предметам </w:t>
      </w:r>
      <w:r>
        <w:rPr>
          <w:rFonts w:ascii="Times New Roman" w:hAnsi="Times New Roman" w:cs="Times New Roman"/>
          <w:i/>
          <w:sz w:val="24"/>
          <w:szCs w:val="20"/>
        </w:rPr>
        <w:t>в первом полугодии</w:t>
      </w:r>
      <w:r w:rsidRPr="00BA1A75">
        <w:rPr>
          <w:rFonts w:ascii="Times New Roman" w:hAnsi="Times New Roman" w:cs="Times New Roman"/>
          <w:i/>
          <w:sz w:val="24"/>
          <w:szCs w:val="20"/>
        </w:rPr>
        <w:t xml:space="preserve"> 202</w:t>
      </w:r>
      <w:r>
        <w:rPr>
          <w:rFonts w:ascii="Times New Roman" w:hAnsi="Times New Roman" w:cs="Times New Roman"/>
          <w:i/>
          <w:sz w:val="24"/>
          <w:szCs w:val="20"/>
        </w:rPr>
        <w:t>5</w:t>
      </w:r>
      <w:r w:rsidRPr="00BA1A75">
        <w:rPr>
          <w:rFonts w:ascii="Times New Roman" w:hAnsi="Times New Roman" w:cs="Times New Roman"/>
          <w:i/>
          <w:sz w:val="24"/>
          <w:szCs w:val="20"/>
        </w:rPr>
        <w:t>-2</w:t>
      </w:r>
      <w:r>
        <w:rPr>
          <w:rFonts w:ascii="Times New Roman" w:hAnsi="Times New Roman" w:cs="Times New Roman"/>
          <w:i/>
          <w:sz w:val="24"/>
          <w:szCs w:val="20"/>
        </w:rPr>
        <w:t>026</w:t>
      </w:r>
      <w:r w:rsidRPr="00BA1A75">
        <w:rPr>
          <w:rFonts w:ascii="Times New Roman" w:hAnsi="Times New Roman" w:cs="Times New Roman"/>
          <w:i/>
          <w:sz w:val="24"/>
          <w:szCs w:val="20"/>
        </w:rPr>
        <w:t xml:space="preserve"> учебного года</w:t>
      </w:r>
    </w:p>
    <w:p w14:paraId="76ABEE1E" w14:textId="77777777" w:rsidR="000C4C88" w:rsidRPr="00B31791" w:rsidRDefault="000C4C88" w:rsidP="000C4C88">
      <w:pPr>
        <w:spacing w:after="0" w:line="276" w:lineRule="auto"/>
        <w:jc w:val="center"/>
        <w:rPr>
          <w:rFonts w:ascii="Times New Roman" w:hAnsi="Times New Roman" w:cs="Times New Roman"/>
          <w:i/>
          <w:sz w:val="28"/>
        </w:rPr>
      </w:pPr>
    </w:p>
    <w:p w14:paraId="3CDAFC25" w14:textId="77777777" w:rsidR="000C4C88" w:rsidRPr="00B31791" w:rsidRDefault="000C4C88" w:rsidP="009137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31791">
        <w:rPr>
          <w:rFonts w:ascii="Times New Roman" w:hAnsi="Times New Roman" w:cs="Times New Roman"/>
          <w:sz w:val="28"/>
        </w:rPr>
        <w:t xml:space="preserve">При проведении кластерного анализа условием кластеризации было определение доли завершивших обучение интенсивов. Выделено три уровня по следующим зонам в соответствии с показателями: </w:t>
      </w:r>
    </w:p>
    <w:p w14:paraId="3807EC09" w14:textId="77777777" w:rsidR="000C4C88" w:rsidRPr="00B31791" w:rsidRDefault="000C4C88" w:rsidP="009137E1">
      <w:pPr>
        <w:pStyle w:val="ae"/>
        <w:spacing w:after="0" w:line="276" w:lineRule="auto"/>
        <w:ind w:left="0" w:firstLine="709"/>
        <w:jc w:val="both"/>
        <w:rPr>
          <w:rFonts w:ascii="Times New Roman" w:hAnsi="Times New Roman"/>
          <w:sz w:val="28"/>
        </w:rPr>
      </w:pPr>
      <w:r w:rsidRPr="00B31791">
        <w:rPr>
          <w:rFonts w:ascii="Times New Roman" w:hAnsi="Times New Roman"/>
          <w:sz w:val="28"/>
        </w:rPr>
        <w:t>0% - красная зона</w:t>
      </w:r>
    </w:p>
    <w:p w14:paraId="22F6F1E2" w14:textId="77777777" w:rsidR="000C4C88" w:rsidRPr="00B31791" w:rsidRDefault="000C4C88" w:rsidP="009137E1">
      <w:pPr>
        <w:pStyle w:val="ae"/>
        <w:spacing w:after="0" w:line="276" w:lineRule="auto"/>
        <w:ind w:left="0" w:firstLine="709"/>
        <w:jc w:val="both"/>
        <w:rPr>
          <w:rFonts w:ascii="Times New Roman" w:hAnsi="Times New Roman"/>
          <w:sz w:val="28"/>
        </w:rPr>
      </w:pPr>
      <w:r w:rsidRPr="00B31791">
        <w:rPr>
          <w:rFonts w:ascii="Times New Roman" w:hAnsi="Times New Roman"/>
          <w:sz w:val="28"/>
        </w:rPr>
        <w:t>1-50% – желтая зона</w:t>
      </w:r>
    </w:p>
    <w:p w14:paraId="76AA320E" w14:textId="77777777" w:rsidR="000C4C88" w:rsidRPr="00B31791" w:rsidRDefault="000C4C88" w:rsidP="009137E1">
      <w:pPr>
        <w:pStyle w:val="ae"/>
        <w:spacing w:after="0" w:line="276" w:lineRule="auto"/>
        <w:ind w:left="0" w:firstLine="709"/>
        <w:jc w:val="both"/>
        <w:rPr>
          <w:rFonts w:ascii="Times New Roman" w:hAnsi="Times New Roman"/>
          <w:sz w:val="28"/>
        </w:rPr>
      </w:pPr>
      <w:r w:rsidRPr="00B31791">
        <w:rPr>
          <w:rFonts w:ascii="Times New Roman" w:hAnsi="Times New Roman"/>
          <w:sz w:val="28"/>
        </w:rPr>
        <w:t xml:space="preserve">51-100% - зеленая зона </w:t>
      </w:r>
    </w:p>
    <w:p w14:paraId="7A4F43CF" w14:textId="77777777" w:rsidR="000C4C88" w:rsidRDefault="000C4C88" w:rsidP="009137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31791">
        <w:rPr>
          <w:rFonts w:ascii="Times New Roman" w:hAnsi="Times New Roman" w:cs="Times New Roman"/>
          <w:sz w:val="28"/>
        </w:rPr>
        <w:t xml:space="preserve">В приложении к </w:t>
      </w:r>
      <w:proofErr w:type="gramStart"/>
      <w:r>
        <w:rPr>
          <w:rFonts w:ascii="Times New Roman" w:hAnsi="Times New Roman" w:cs="Times New Roman"/>
          <w:sz w:val="28"/>
        </w:rPr>
        <w:t xml:space="preserve">отчету </w:t>
      </w:r>
      <w:r w:rsidRPr="00B31791">
        <w:rPr>
          <w:rFonts w:ascii="Times New Roman" w:hAnsi="Times New Roman" w:cs="Times New Roman"/>
          <w:sz w:val="28"/>
        </w:rPr>
        <w:t xml:space="preserve"> приведены</w:t>
      </w:r>
      <w:proofErr w:type="gramEnd"/>
      <w:r w:rsidRPr="00B31791">
        <w:rPr>
          <w:rFonts w:ascii="Times New Roman" w:hAnsi="Times New Roman" w:cs="Times New Roman"/>
          <w:sz w:val="28"/>
        </w:rPr>
        <w:t xml:space="preserve"> таблицы по предметам с указанием муниципалитетов и доли педагогов, успешно завершивших и не завершивших КПК.</w:t>
      </w:r>
    </w:p>
    <w:p w14:paraId="4DE95ECC" w14:textId="77777777" w:rsidR="000C4C88" w:rsidRDefault="000C4C88" w:rsidP="009137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CE6A908" w14:textId="77777777" w:rsidR="000C4C88" w:rsidRPr="00672F26" w:rsidRDefault="000C4C88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72F26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По итогам анализа мероприятий осуществлены меры по информированию заместителей директоров образовательных организаций в рамках онлайн совещания «Час завуча» и онлайн совещания с руководителями муниципальных методических служб о педагогических работниках, не приступивших к обучению или не закончивших обучение на интенсиве. В 202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Pr="00672F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будут приняты организационные меры как муниципальными методическими службами, так и управленческими командами образовательных организаций.</w:t>
      </w:r>
    </w:p>
    <w:p w14:paraId="07EF411F" w14:textId="77777777" w:rsidR="000C4C88" w:rsidRPr="00672F26" w:rsidRDefault="000C4C88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72F26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Муниципальным методическим службам были даны следующие рекомендации:</w:t>
      </w:r>
    </w:p>
    <w:p w14:paraId="00A1F1FF" w14:textId="77777777" w:rsidR="000C4C88" w:rsidRPr="00672F26" w:rsidRDefault="000C4C88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72F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 Для увеличения количества участников интенсивов «Методический </w:t>
      </w:r>
      <w:proofErr w:type="spellStart"/>
      <w:r w:rsidRPr="00672F26">
        <w:rPr>
          <w:rFonts w:ascii="Times New Roman" w:eastAsiaTheme="minorHAnsi" w:hAnsi="Times New Roman" w:cs="Times New Roman"/>
          <w:sz w:val="28"/>
          <w:szCs w:val="28"/>
          <w:lang w:eastAsia="en-US"/>
        </w:rPr>
        <w:t>мёбиус</w:t>
      </w:r>
      <w:proofErr w:type="spellEnd"/>
      <w:r w:rsidRPr="00672F26">
        <w:rPr>
          <w:rFonts w:ascii="Times New Roman" w:eastAsiaTheme="minorHAnsi" w:hAnsi="Times New Roman" w:cs="Times New Roman"/>
          <w:sz w:val="28"/>
          <w:szCs w:val="28"/>
          <w:lang w:eastAsia="en-US"/>
        </w:rPr>
        <w:t>» необходимо своевременно проинформировать педагогов, заявленных для прохождения КПК во втором полугодии 202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672F26">
        <w:rPr>
          <w:rFonts w:ascii="Times New Roman" w:eastAsiaTheme="minorHAnsi" w:hAnsi="Times New Roman" w:cs="Times New Roman"/>
          <w:sz w:val="28"/>
          <w:szCs w:val="28"/>
          <w:lang w:eastAsia="en-US"/>
        </w:rPr>
        <w:t>-2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026</w:t>
      </w:r>
      <w:r w:rsidRPr="00672F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ебного года</w:t>
      </w:r>
      <w:r w:rsidRPr="00672F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проконтролировать запись на КПК и явку педагогов в период с февраля по апрель.     </w:t>
      </w:r>
    </w:p>
    <w:p w14:paraId="5FCD6BCC" w14:textId="77777777" w:rsidR="000C4C88" w:rsidRPr="00672F26" w:rsidRDefault="000C4C88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72F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 Организовать методическую поддержку и сопровождение педагогов членами методического актива в </w:t>
      </w:r>
      <w:proofErr w:type="spellStart"/>
      <w:r w:rsidRPr="00672F26">
        <w:rPr>
          <w:rFonts w:ascii="Times New Roman" w:eastAsiaTheme="minorHAnsi" w:hAnsi="Times New Roman" w:cs="Times New Roman"/>
          <w:sz w:val="28"/>
          <w:szCs w:val="28"/>
          <w:lang w:eastAsia="en-US"/>
        </w:rPr>
        <w:t>межканикулярный</w:t>
      </w:r>
      <w:proofErr w:type="spellEnd"/>
      <w:r w:rsidRPr="00672F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период.</w:t>
      </w:r>
    </w:p>
    <w:p w14:paraId="66AD58BC" w14:textId="77777777" w:rsidR="000C4C88" w:rsidRDefault="000C4C88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72F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завершении интенсивов «Методический </w:t>
      </w:r>
      <w:proofErr w:type="spellStart"/>
      <w:r w:rsidRPr="00672F26">
        <w:rPr>
          <w:rFonts w:ascii="Times New Roman" w:eastAsiaTheme="minorHAnsi" w:hAnsi="Times New Roman" w:cs="Times New Roman"/>
          <w:sz w:val="28"/>
          <w:szCs w:val="28"/>
          <w:lang w:eastAsia="en-US"/>
        </w:rPr>
        <w:t>мёбиус</w:t>
      </w:r>
      <w:proofErr w:type="spellEnd"/>
      <w:r w:rsidRPr="00672F26">
        <w:rPr>
          <w:rFonts w:ascii="Times New Roman" w:eastAsiaTheme="minorHAnsi" w:hAnsi="Times New Roman" w:cs="Times New Roman"/>
          <w:sz w:val="28"/>
          <w:szCs w:val="28"/>
          <w:lang w:eastAsia="en-US"/>
        </w:rPr>
        <w:t>» в 202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Pr="00672F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будет организовано повторное тестирование педагогов в формате РИКУ. Полученная итоговая информация позволит провести анализ: сравнить результаты прохождения РИКУ педагогами в прошлом учебном году, сделать выводы об эффективности обучения слушателей и о полученных изменениях.   </w:t>
      </w:r>
    </w:p>
    <w:p w14:paraId="2332119F" w14:textId="77777777" w:rsidR="000C4C88" w:rsidRDefault="000C4C88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3B7C375" w14:textId="3B14FFE7" w:rsidR="00F805DF" w:rsidRPr="00F805DF" w:rsidRDefault="00C34439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В</w:t>
      </w:r>
      <w:r w:rsidR="00F805DF" w:rsidRPr="00F805D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ыводы и рекомендации 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по</w:t>
      </w:r>
      <w:r w:rsidR="00D07F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дальнейшей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реализации регионального проекта</w:t>
      </w:r>
      <w:r w:rsidR="00F805DF" w:rsidRPr="00F805D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14:paraId="5BD23452" w14:textId="13C31E93" w:rsidR="00F805DF" w:rsidRPr="00F805DF" w:rsidRDefault="00F805DF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основе </w:t>
      </w:r>
      <w:r w:rsidR="00D07F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представленных в отчете данных </w:t>
      </w: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по региональному проекту «Школа профессионального мастерства» за 2025 год можно сделать следующие выводы.</w:t>
      </w:r>
    </w:p>
    <w:p w14:paraId="4673D44B" w14:textId="6486C7CF" w:rsidR="00F805DF" w:rsidRPr="00C34439" w:rsidRDefault="00F805DF" w:rsidP="009137E1">
      <w:pPr>
        <w:pStyle w:val="ae"/>
        <w:numPr>
          <w:ilvl w:val="0"/>
          <w:numId w:val="2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34439">
        <w:rPr>
          <w:rFonts w:ascii="Times New Roman" w:eastAsiaTheme="minorHAnsi" w:hAnsi="Times New Roman"/>
          <w:sz w:val="28"/>
          <w:szCs w:val="28"/>
          <w:lang w:eastAsia="en-US"/>
        </w:rPr>
        <w:t xml:space="preserve">Проект демонстрирует значительный потенциал в повышении </w:t>
      </w:r>
      <w:r w:rsidR="00C34439">
        <w:rPr>
          <w:rFonts w:ascii="Times New Roman" w:eastAsiaTheme="minorHAnsi" w:hAnsi="Times New Roman"/>
          <w:sz w:val="28"/>
          <w:szCs w:val="28"/>
          <w:lang w:eastAsia="en-US"/>
        </w:rPr>
        <w:t>компетентности</w:t>
      </w:r>
      <w:r w:rsidRPr="00C34439">
        <w:rPr>
          <w:rFonts w:ascii="Times New Roman" w:eastAsiaTheme="minorHAnsi" w:hAnsi="Times New Roman"/>
          <w:sz w:val="28"/>
          <w:szCs w:val="28"/>
          <w:lang w:eastAsia="en-US"/>
        </w:rPr>
        <w:t xml:space="preserve"> педагогических работников и устранении предметных дефицитов. Обновление Положения о проекте свидетельствует о его развитии и адаптации к изменяющимся условиям в образовании.</w:t>
      </w:r>
    </w:p>
    <w:p w14:paraId="64A41CBB" w14:textId="21AC4251" w:rsidR="00F805DF" w:rsidRPr="00F805DF" w:rsidRDefault="00F805DF" w:rsidP="009137E1">
      <w:pPr>
        <w:numPr>
          <w:ilvl w:val="0"/>
          <w:numId w:val="2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Организация проекта в форматах «онлайн-мастерская» и «методический </w:t>
      </w:r>
      <w:proofErr w:type="spellStart"/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мёбиус</w:t>
      </w:r>
      <w:proofErr w:type="spellEnd"/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» обеспечивает как устранение конкретных предметных дефицитов, так и индивидуальное методическое сопровождение педагогов.</w:t>
      </w:r>
    </w:p>
    <w:p w14:paraId="06EF29D3" w14:textId="4A355F7E" w:rsidR="00F805DF" w:rsidRPr="00F805DF" w:rsidRDefault="00F805DF" w:rsidP="009137E1">
      <w:pPr>
        <w:numPr>
          <w:ilvl w:val="0"/>
          <w:numId w:val="2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Проект направлен на устранение дефицитов, выявленных в результате внешних оценочных процедур, что позволяет адресно решать проблемы в образовательном процессе.</w:t>
      </w:r>
    </w:p>
    <w:p w14:paraId="202428BE" w14:textId="3A0C3B6F" w:rsidR="00F805DF" w:rsidRPr="00F805DF" w:rsidRDefault="00F805DF" w:rsidP="009137E1">
      <w:pPr>
        <w:numPr>
          <w:ilvl w:val="0"/>
          <w:numId w:val="2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Смена фокуса в 2025-2026 учебном году на работу с руководителями ГМО является перспективной, так как позволяет масштабировать эффект от проекта и обеспечить единый подход к повышению </w:t>
      </w:r>
      <w:r w:rsidR="00C34439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компетентности</w:t>
      </w: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педагогов на муниципальном уровне.</w:t>
      </w:r>
    </w:p>
    <w:p w14:paraId="263BD77E" w14:textId="0250E386" w:rsidR="00F805DF" w:rsidRPr="00F805DF" w:rsidRDefault="00F805DF" w:rsidP="009137E1">
      <w:pPr>
        <w:numPr>
          <w:ilvl w:val="0"/>
          <w:numId w:val="2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Привлечение к проекту методического актива в качестве тренеров – залог высокого качества обучающих материалов и практической направленности вебинаров.</w:t>
      </w:r>
    </w:p>
    <w:p w14:paraId="60C6C7C6" w14:textId="7435491E" w:rsidR="00F805DF" w:rsidRDefault="00F805DF" w:rsidP="009137E1">
      <w:pPr>
        <w:numPr>
          <w:ilvl w:val="0"/>
          <w:numId w:val="2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Эффективно налажена система информирования участников проекта с использованием Telegram-каналов и других коммуникационных платформ.</w:t>
      </w:r>
    </w:p>
    <w:p w14:paraId="44EAF050" w14:textId="609718A8" w:rsidR="00F805DF" w:rsidRPr="00F805DF" w:rsidRDefault="00C34439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Вместе с тем имеются </w:t>
      </w:r>
      <w:r w:rsidRPr="00C3443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</w:t>
      </w:r>
      <w:r w:rsidR="00F805DF" w:rsidRPr="00F805D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роблемные зоны и риски:</w:t>
      </w:r>
    </w:p>
    <w:p w14:paraId="041210CC" w14:textId="4969E1EA" w:rsidR="00F805DF" w:rsidRPr="00F805DF" w:rsidRDefault="00F805DF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Отмечены затруднения тренеров в аналитической проработке предметных дефицитов, что приводит к сложностям в подготовке целевых обучающих материалов и задержкам в разработке банка заданий.</w:t>
      </w:r>
    </w:p>
    <w:p w14:paraId="441B0C85" w14:textId="5DDDDE22" w:rsidR="00F805DF" w:rsidRPr="00F805DF" w:rsidRDefault="00F805DF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Низкая вовлеченность в экспресс-диагностику</w:t>
      </w:r>
      <w:r w:rsidR="00C3443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после вебинаров</w:t>
      </w:r>
      <w:r w:rsidR="00C344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снижает возможности оценки эффективности обучения и обратной связи.</w:t>
      </w:r>
    </w:p>
    <w:p w14:paraId="5CBC1CD0" w14:textId="239FB304" w:rsidR="00F805DF" w:rsidRPr="00F805DF" w:rsidRDefault="00F805DF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Часть руководителей ГМО участвуют в вебинарах через альтернативные каналы, что затрудняет точный учет вовлеченности в проект и оценку эффективности обучения.</w:t>
      </w:r>
    </w:p>
    <w:p w14:paraId="37AA30E1" w14:textId="40A3732D" w:rsidR="00F805DF" w:rsidRPr="00F805DF" w:rsidRDefault="00F805DF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Результаты экспресс-диагностики выявляют проблемные зоны в усвоении материала по отдельным темам.</w:t>
      </w:r>
    </w:p>
    <w:p w14:paraId="0BDA7C84" w14:textId="59864D34" w:rsidR="00F805DF" w:rsidRDefault="00F805DF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Тренеры не всегда своевременно размещают записи вебинаров и материалы для экспресс-диагностики.</w:t>
      </w:r>
    </w:p>
    <w:p w14:paraId="4400F5A3" w14:textId="14551DB4" w:rsidR="0048502E" w:rsidRPr="00F805DF" w:rsidRDefault="0048502E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Неполная реализация задач «Методического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мёбиуса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 в части развития методических компетенций педагогов.</w:t>
      </w:r>
    </w:p>
    <w:p w14:paraId="22698104" w14:textId="77777777" w:rsidR="00F805DF" w:rsidRPr="00F805DF" w:rsidRDefault="00F805DF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3. Рекомендации:</w:t>
      </w:r>
    </w:p>
    <w:p w14:paraId="44874A39" w14:textId="2E8A26E9" w:rsidR="00F805DF" w:rsidRPr="00F805DF" w:rsidRDefault="00F805DF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Руковод</w:t>
      </w:r>
      <w:r w:rsidR="00C3443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ителям</w:t>
      </w:r>
      <w:r w:rsidRPr="00F805D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проекта:</w:t>
      </w:r>
    </w:p>
    <w:p w14:paraId="15374965" w14:textId="32F91D49" w:rsidR="00F805DF" w:rsidRPr="00F805DF" w:rsidRDefault="00F805DF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Углубленный анализ предметных дефицитов:</w:t>
      </w: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34439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рганизовать дополнительное обучение</w:t>
      </w:r>
      <w:r w:rsidR="00D07FFE">
        <w:rPr>
          <w:rFonts w:ascii="Times New Roman" w:eastAsiaTheme="minorHAnsi" w:hAnsi="Times New Roman" w:cs="Times New Roman"/>
          <w:sz w:val="28"/>
          <w:szCs w:val="28"/>
          <w:lang w:eastAsia="en-US"/>
        </w:rPr>
        <w:t>/инструктирование</w:t>
      </w: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тренеров по анализу и выявлению ключевых дефицитов на основе результатов ВПР, ОГЭ, ЕГЭ и других оценочных процедур. Разработать методические рекомендации по проведению такого анализа.</w:t>
      </w:r>
    </w:p>
    <w:p w14:paraId="0507759F" w14:textId="452BAD9A" w:rsidR="00F805DF" w:rsidRPr="00F805DF" w:rsidRDefault="00F805DF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Повышение вовлеченности в экспресс-диагностику:</w:t>
      </w: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34439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совместно с ММС р</w:t>
      </w: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азработать </w:t>
      </w:r>
      <w:r w:rsidR="00C34439">
        <w:rPr>
          <w:rFonts w:ascii="Times New Roman" w:eastAsiaTheme="minorHAnsi" w:hAnsi="Times New Roman" w:cs="Times New Roman"/>
          <w:sz w:val="28"/>
          <w:szCs w:val="28"/>
          <w:lang w:eastAsia="en-US"/>
        </w:rPr>
        <w:t>меры</w:t>
      </w: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мотивации руководителей ГМО </w:t>
      </w:r>
      <w:r w:rsidR="00C34439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участия в</w:t>
      </w: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экспресс-диагностик</w:t>
      </w:r>
      <w:r w:rsidR="00C34439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после вебинаров (добавление баллов к рейтингу</w:t>
      </w:r>
      <w:r w:rsidR="00C344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эффективности деятельности руководителей ГМО</w:t>
      </w: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). </w:t>
      </w:r>
    </w:p>
    <w:p w14:paraId="0A3804A5" w14:textId="6D1EE2D1" w:rsidR="00F805DF" w:rsidRPr="00F805DF" w:rsidRDefault="00F805DF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Мотивация к использованию </w:t>
      </w:r>
      <w:r w:rsidR="00D07F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материалов, размещенных на образовательной </w:t>
      </w:r>
      <w:r w:rsidRPr="00F805D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платформ</w:t>
      </w:r>
      <w:r w:rsidR="00D07F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е</w:t>
      </w:r>
      <w:r w:rsidRPr="00F805D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:</w:t>
      </w: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азработать </w:t>
      </w:r>
      <w:r w:rsidR="00C344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дополнительные </w:t>
      </w: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меры</w:t>
      </w:r>
      <w:r w:rsidR="0048502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(в том числе</w:t>
      </w: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8502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участие в зональных семинарах) </w:t>
      </w: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повышения мотивации руководителей ГМО регистрироваться и активно использовать </w:t>
      </w:r>
      <w:r w:rsidR="00D07F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материалы, размещенные на </w:t>
      </w: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платформ</w:t>
      </w:r>
      <w:r w:rsidR="00D07FFE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«Драйв развития». </w:t>
      </w:r>
    </w:p>
    <w:p w14:paraId="2216E40B" w14:textId="527C15D9" w:rsidR="00F805DF" w:rsidRPr="00F805DF" w:rsidRDefault="00F805DF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Дифференцированный подход к обучению:</w:t>
      </w: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а основе результатов экспресс-диагностики разрабатывать</w:t>
      </w:r>
      <w:r w:rsidR="00D07FFE">
        <w:rPr>
          <w:rFonts w:ascii="Times New Roman" w:eastAsiaTheme="minorHAnsi" w:hAnsi="Times New Roman" w:cs="Times New Roman"/>
          <w:sz w:val="28"/>
          <w:szCs w:val="28"/>
          <w:lang w:eastAsia="en-US"/>
        </w:rPr>
        <w:t>/рекомендовать</w:t>
      </w: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дополнительные материалы и задания для тех, кто испытывает трудности в усвоении материала.</w:t>
      </w:r>
    </w:p>
    <w:p w14:paraId="57AD030F" w14:textId="1C081E43" w:rsidR="00F805DF" w:rsidRPr="00F805DF" w:rsidRDefault="00F805DF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lastRenderedPageBreak/>
        <w:t>Контроль сроков и качества материалов:</w:t>
      </w: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силить контроль за своевременным размещением материалов вебинаров, экспресс-диагностики и других ресурсов на платформе «Драйв развития». Разработать критерии качества для оценки разрабатываемых материалов.</w:t>
      </w:r>
    </w:p>
    <w:p w14:paraId="235B31CA" w14:textId="0A0323F5" w:rsidR="00F805DF" w:rsidRDefault="00F805DF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Поддержка новых тренеров: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</w:t>
      </w: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казать всестороннюю поддержку новым тренерам в предметных секциях биологии и химии, обеспечить их необходимыми ресурсами и консультациями.</w:t>
      </w:r>
    </w:p>
    <w:p w14:paraId="4F13F806" w14:textId="3CE910E6" w:rsidR="0048502E" w:rsidRPr="0048502E" w:rsidRDefault="0048502E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Организовать проведение интенсивов «Образовательные горизонты» </w:t>
      </w:r>
      <w:r w:rsidRPr="0048502E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педагогов, имеющих методические дефициты.</w:t>
      </w:r>
    </w:p>
    <w:p w14:paraId="52908ED9" w14:textId="454E4B05" w:rsidR="0048502E" w:rsidRPr="00F805DF" w:rsidRDefault="0048502E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8502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Организовать обучение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(зональные семинары)</w:t>
      </w:r>
      <w:r w:rsidRPr="0048502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руководителей ГМО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части выстраивания единых подходов к работе с педагогами, имеющих предметные и методические дефициты.</w:t>
      </w:r>
    </w:p>
    <w:p w14:paraId="01CA5ECB" w14:textId="77777777" w:rsidR="00F805DF" w:rsidRPr="00F805DF" w:rsidRDefault="00F805DF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Тренерскому составу:</w:t>
      </w:r>
    </w:p>
    <w:p w14:paraId="4BA3412D" w14:textId="77777777" w:rsidR="00F805DF" w:rsidRPr="00F805DF" w:rsidRDefault="00F805DF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Тщательно прорабатывать материалы вебинаров, делая акцент на практическом применении знаний и решении конкретных проблем, с которыми сталкиваются педагоги;</w:t>
      </w:r>
    </w:p>
    <w:p w14:paraId="5108345D" w14:textId="77777777" w:rsidR="00F805DF" w:rsidRPr="00F805DF" w:rsidRDefault="00F805DF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Разрабатывать разнообразные и интересные задания для экспресс-диагностики, которые позволят слушателям проверить свои знания в интерактивной форме;</w:t>
      </w:r>
    </w:p>
    <w:p w14:paraId="42CDBC89" w14:textId="77777777" w:rsidR="00F805DF" w:rsidRPr="00F805DF" w:rsidRDefault="00F805DF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Активно мотивировать слушателей проходить экспресс-диагностику и использовать полученные результаты для дальнейшего самосовершенствования;</w:t>
      </w:r>
    </w:p>
    <w:p w14:paraId="69C6AB0F" w14:textId="77777777" w:rsidR="00F805DF" w:rsidRPr="00F805DF" w:rsidRDefault="00F805DF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Строго следовать техническому заданию проекта при составлении всех материалов. Своевременно размещать записи вебинаров и материалы для экспресс-диагностики на платформе «Драйв развития».</w:t>
      </w:r>
    </w:p>
    <w:p w14:paraId="059D4FBF" w14:textId="77777777" w:rsidR="00F805DF" w:rsidRPr="00F805DF" w:rsidRDefault="00F805DF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Техническим специалистам (администраторам):</w:t>
      </w:r>
    </w:p>
    <w:p w14:paraId="7F08F812" w14:textId="77777777" w:rsidR="00F805DF" w:rsidRPr="00F805DF" w:rsidRDefault="00F805DF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Обеспечить бесперебойную работу платформы «Драйв развития» и других технических средств, используемых в проекте;</w:t>
      </w:r>
    </w:p>
    <w:p w14:paraId="1621D8C1" w14:textId="77777777" w:rsidR="00F805DF" w:rsidRPr="00F805DF" w:rsidRDefault="00F805DF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Разработать методические рекомендации/технический регламент по представлению записей вебинаров;</w:t>
      </w:r>
    </w:p>
    <w:p w14:paraId="2B8534AA" w14:textId="77777777" w:rsidR="00F805DF" w:rsidRPr="00F805DF" w:rsidRDefault="00F805DF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Установить четкий график размещения всех материалов на сайтах и обеспечить его строгое соблюдение;</w:t>
      </w:r>
    </w:p>
    <w:p w14:paraId="30421B5A" w14:textId="77777777" w:rsidR="00F805DF" w:rsidRPr="00F805DF" w:rsidRDefault="00F805DF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Своевременно пополнять резервное облачное хранилище с материалами проекта;</w:t>
      </w:r>
    </w:p>
    <w:p w14:paraId="73200B02" w14:textId="77777777" w:rsidR="00F805DF" w:rsidRPr="00F805DF" w:rsidRDefault="00F805DF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Оказывать техническую поддержку тренерам и участникам проекта.</w:t>
      </w:r>
    </w:p>
    <w:p w14:paraId="2F533839" w14:textId="77777777" w:rsidR="00F805DF" w:rsidRPr="00F805DF" w:rsidRDefault="00F805DF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Представителям органов управления образованием Московской области:</w:t>
      </w:r>
    </w:p>
    <w:p w14:paraId="26A0BD26" w14:textId="77777777" w:rsidR="00F805DF" w:rsidRPr="00F805DF" w:rsidRDefault="00F805DF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Активно распространять информацию о проекте на официальных страницах и других информационных ресурсах;</w:t>
      </w:r>
    </w:p>
    <w:p w14:paraId="7F85177E" w14:textId="77B9A7CC" w:rsidR="00F805DF" w:rsidRPr="00F805DF" w:rsidRDefault="00F805DF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Совместно с региональными координаторами проекта разработать инструменты повышения мотивации тренеров;</w:t>
      </w:r>
    </w:p>
    <w:p w14:paraId="2FE341EC" w14:textId="24F21FC6" w:rsidR="00F805DF" w:rsidRPr="00F805DF" w:rsidRDefault="00F805DF" w:rsidP="009137E1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Направить</w:t>
      </w: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методические рекомендации по участию в проекте в муниципальные методические службы.</w:t>
      </w:r>
    </w:p>
    <w:p w14:paraId="52DAB4C3" w14:textId="77777777" w:rsidR="000C4C88" w:rsidRDefault="000C4C88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B5578EE" w14:textId="77777777" w:rsidR="000C4C88" w:rsidRDefault="000C4C88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3579A91" w14:textId="77777777" w:rsidR="00D07FFE" w:rsidRDefault="00D07FFE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9DC0FF4" w14:textId="77777777" w:rsidR="00D07FFE" w:rsidRDefault="00D07FFE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7A0E9BE" w14:textId="622B8B9E" w:rsidR="00D07FFE" w:rsidRDefault="00D07FFE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B981BBE" w14:textId="556D1EB7" w:rsidR="009137E1" w:rsidRDefault="009137E1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6403263" w14:textId="77D9ECFC" w:rsidR="009137E1" w:rsidRDefault="009137E1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E656466" w14:textId="12C989C7" w:rsidR="009137E1" w:rsidRDefault="009137E1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8B76059" w14:textId="0DF813FF" w:rsidR="009137E1" w:rsidRDefault="009137E1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123D311" w14:textId="5664D3D8" w:rsidR="009137E1" w:rsidRDefault="009137E1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51FE6CD" w14:textId="63E629E7" w:rsidR="009137E1" w:rsidRDefault="009137E1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FE25E42" w14:textId="7A46CD8F" w:rsidR="009137E1" w:rsidRDefault="009137E1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948E103" w14:textId="4BECDF85" w:rsidR="009137E1" w:rsidRDefault="009137E1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947CA54" w14:textId="3229F0A0" w:rsidR="009137E1" w:rsidRDefault="009137E1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E010A7C" w14:textId="58FC0126" w:rsidR="009137E1" w:rsidRDefault="009137E1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6C5014B" w14:textId="5ECF8910" w:rsidR="009137E1" w:rsidRDefault="009137E1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ACA1D74" w14:textId="16D8C189" w:rsidR="009137E1" w:rsidRDefault="009137E1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48568CF" w14:textId="5D127DFA" w:rsidR="009137E1" w:rsidRDefault="009137E1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977C32D" w14:textId="728769A4" w:rsidR="009137E1" w:rsidRDefault="009137E1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FEC9FAE" w14:textId="43B6ADA7" w:rsidR="009137E1" w:rsidRDefault="009137E1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230B888" w14:textId="32242395" w:rsidR="009137E1" w:rsidRDefault="009137E1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F75CD5E" w14:textId="55545881" w:rsidR="009137E1" w:rsidRDefault="009137E1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FD42009" w14:textId="27DDC493" w:rsidR="009137E1" w:rsidRDefault="009137E1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1CB03F0" w14:textId="6462BB11" w:rsidR="009137E1" w:rsidRDefault="009137E1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AAF73D0" w14:textId="77FACDF9" w:rsidR="009137E1" w:rsidRDefault="009137E1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BBCBA5F" w14:textId="4246C486" w:rsidR="009137E1" w:rsidRDefault="009137E1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FEE25D1" w14:textId="5E2D944C" w:rsidR="009137E1" w:rsidRDefault="009137E1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59F0B7E" w14:textId="1188991F" w:rsidR="009137E1" w:rsidRDefault="009137E1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0670484" w14:textId="4B251604" w:rsidR="009137E1" w:rsidRDefault="009137E1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8CA7E07" w14:textId="3B51C5EF" w:rsidR="009137E1" w:rsidRDefault="009137E1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B23312C" w14:textId="20224C8A" w:rsidR="009137E1" w:rsidRDefault="009137E1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EDEFEA8" w14:textId="2BDC5989" w:rsidR="009137E1" w:rsidRDefault="009137E1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F63A2D4" w14:textId="6C6A727C" w:rsidR="009137E1" w:rsidRDefault="009137E1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AB6E639" w14:textId="65AAF731" w:rsidR="009137E1" w:rsidRDefault="009137E1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AD9EE83" w14:textId="459FFE04" w:rsidR="009137E1" w:rsidRDefault="009137E1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5E0C4FC" w14:textId="3AF1AFBE" w:rsidR="009137E1" w:rsidRDefault="009137E1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83BFF7E" w14:textId="77777777" w:rsidR="009137E1" w:rsidRDefault="009137E1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29F9A36" w14:textId="77777777" w:rsidR="000C4C88" w:rsidRDefault="000C4C88" w:rsidP="0048502E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DEDB318" w14:textId="77777777" w:rsidR="000C4C88" w:rsidRDefault="000C4C88" w:rsidP="000C4C88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  <w:r w:rsidRPr="00B31791">
        <w:rPr>
          <w:rFonts w:ascii="Times New Roman" w:hAnsi="Times New Roman" w:cs="Times New Roman"/>
          <w:b/>
          <w:sz w:val="28"/>
        </w:rPr>
        <w:t xml:space="preserve">Приложение к </w:t>
      </w:r>
      <w:r>
        <w:rPr>
          <w:rFonts w:ascii="Times New Roman" w:hAnsi="Times New Roman" w:cs="Times New Roman"/>
          <w:b/>
          <w:sz w:val="28"/>
        </w:rPr>
        <w:t>отчету</w:t>
      </w:r>
    </w:p>
    <w:p w14:paraId="02FC96B5" w14:textId="77777777" w:rsidR="000C4C88" w:rsidRPr="00B31791" w:rsidRDefault="000C4C88" w:rsidP="000C4C88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</w:p>
    <w:p w14:paraId="2F2E6251" w14:textId="77777777" w:rsidR="000C4C88" w:rsidRDefault="000C4C88" w:rsidP="000C4C8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B31791">
        <w:rPr>
          <w:rFonts w:ascii="Times New Roman" w:hAnsi="Times New Roman" w:cs="Times New Roman"/>
          <w:b/>
          <w:sz w:val="28"/>
        </w:rPr>
        <w:t xml:space="preserve">Сведения о количестве заявленных педагогических работниках и работниках, завершивших обучение на курсах повышения квалификации в рамках «Методического </w:t>
      </w:r>
      <w:proofErr w:type="spellStart"/>
      <w:r w:rsidRPr="00B31791">
        <w:rPr>
          <w:rFonts w:ascii="Times New Roman" w:hAnsi="Times New Roman" w:cs="Times New Roman"/>
          <w:b/>
          <w:sz w:val="28"/>
        </w:rPr>
        <w:t>мёбиуса</w:t>
      </w:r>
      <w:proofErr w:type="spellEnd"/>
      <w:r w:rsidRPr="00B31791">
        <w:rPr>
          <w:rFonts w:ascii="Times New Roman" w:hAnsi="Times New Roman" w:cs="Times New Roman"/>
          <w:b/>
          <w:sz w:val="28"/>
        </w:rPr>
        <w:t xml:space="preserve">» в разрезе муниципальных </w:t>
      </w:r>
      <w:r>
        <w:rPr>
          <w:rFonts w:ascii="Times New Roman" w:hAnsi="Times New Roman" w:cs="Times New Roman"/>
          <w:b/>
          <w:sz w:val="28"/>
        </w:rPr>
        <w:t>образований</w:t>
      </w:r>
      <w:r w:rsidRPr="00B31791">
        <w:rPr>
          <w:rFonts w:ascii="Times New Roman" w:hAnsi="Times New Roman" w:cs="Times New Roman"/>
          <w:b/>
          <w:sz w:val="28"/>
        </w:rPr>
        <w:t xml:space="preserve"> и специальност</w:t>
      </w:r>
      <w:r>
        <w:rPr>
          <w:rFonts w:ascii="Times New Roman" w:hAnsi="Times New Roman" w:cs="Times New Roman"/>
          <w:b/>
          <w:sz w:val="28"/>
        </w:rPr>
        <w:t>ей</w:t>
      </w:r>
    </w:p>
    <w:p w14:paraId="217E78A0" w14:textId="77777777" w:rsidR="000C4C88" w:rsidRDefault="000C4C88" w:rsidP="000C4C8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0BE64947" w14:textId="77777777" w:rsidR="000C4C88" w:rsidRDefault="000C4C88" w:rsidP="000C4C8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1C95D048" w14:textId="77777777" w:rsidR="000C4C88" w:rsidRDefault="000C4C88" w:rsidP="000C4C88">
      <w:pPr>
        <w:spacing w:after="0"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Английский язык, КУРО, ГСГУ, ГГТУ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0"/>
        <w:gridCol w:w="2480"/>
        <w:gridCol w:w="2540"/>
        <w:gridCol w:w="1480"/>
      </w:tblGrid>
      <w:tr w:rsidR="000C4C88" w:rsidRPr="00B1243A" w14:paraId="5DD7BBDA" w14:textId="77777777" w:rsidTr="009137E1">
        <w:trPr>
          <w:trHeight w:val="930"/>
        </w:trPr>
        <w:tc>
          <w:tcPr>
            <w:tcW w:w="2920" w:type="dxa"/>
            <w:vAlign w:val="center"/>
            <w:hideMark/>
          </w:tcPr>
          <w:p w14:paraId="3A64296E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Муниципалитеты</w:t>
            </w:r>
          </w:p>
        </w:tc>
        <w:tc>
          <w:tcPr>
            <w:tcW w:w="2480" w:type="dxa"/>
            <w:vAlign w:val="center"/>
            <w:hideMark/>
          </w:tcPr>
          <w:p w14:paraId="2F96418B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заявленных педагогов</w:t>
            </w:r>
          </w:p>
        </w:tc>
        <w:tc>
          <w:tcPr>
            <w:tcW w:w="2540" w:type="dxa"/>
            <w:vAlign w:val="center"/>
            <w:hideMark/>
          </w:tcPr>
          <w:p w14:paraId="325D5082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успешно завершивших обучение</w:t>
            </w:r>
          </w:p>
        </w:tc>
        <w:tc>
          <w:tcPr>
            <w:tcW w:w="1480" w:type="dxa"/>
            <w:vAlign w:val="center"/>
            <w:hideMark/>
          </w:tcPr>
          <w:p w14:paraId="40E64AFE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Доля</w:t>
            </w:r>
          </w:p>
        </w:tc>
      </w:tr>
      <w:tr w:rsidR="000C4C88" w:rsidRPr="00B1243A" w14:paraId="72108127" w14:textId="77777777" w:rsidTr="009137E1">
        <w:trPr>
          <w:trHeight w:val="310"/>
        </w:trPr>
        <w:tc>
          <w:tcPr>
            <w:tcW w:w="2920" w:type="dxa"/>
            <w:shd w:val="clear" w:color="000000" w:fill="00B050"/>
            <w:vAlign w:val="center"/>
            <w:hideMark/>
          </w:tcPr>
          <w:p w14:paraId="384E8246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Балашиха</w:t>
            </w:r>
          </w:p>
        </w:tc>
        <w:tc>
          <w:tcPr>
            <w:tcW w:w="2480" w:type="dxa"/>
            <w:shd w:val="clear" w:color="000000" w:fill="00B050"/>
            <w:vAlign w:val="center"/>
            <w:hideMark/>
          </w:tcPr>
          <w:p w14:paraId="36E8765F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40" w:type="dxa"/>
            <w:shd w:val="clear" w:color="000000" w:fill="00B050"/>
            <w:vAlign w:val="center"/>
            <w:hideMark/>
          </w:tcPr>
          <w:p w14:paraId="0F11E42B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80" w:type="dxa"/>
            <w:shd w:val="clear" w:color="000000" w:fill="00B050"/>
            <w:vAlign w:val="center"/>
            <w:hideMark/>
          </w:tcPr>
          <w:p w14:paraId="3C6B0E4D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B1243A" w14:paraId="50DD814A" w14:textId="77777777" w:rsidTr="009137E1">
        <w:trPr>
          <w:trHeight w:val="310"/>
        </w:trPr>
        <w:tc>
          <w:tcPr>
            <w:tcW w:w="2920" w:type="dxa"/>
            <w:shd w:val="clear" w:color="000000" w:fill="00B050"/>
            <w:vAlign w:val="center"/>
            <w:hideMark/>
          </w:tcPr>
          <w:p w14:paraId="7E37A58F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Богородский</w:t>
            </w:r>
          </w:p>
        </w:tc>
        <w:tc>
          <w:tcPr>
            <w:tcW w:w="2480" w:type="dxa"/>
            <w:shd w:val="clear" w:color="000000" w:fill="00B050"/>
            <w:vAlign w:val="center"/>
            <w:hideMark/>
          </w:tcPr>
          <w:p w14:paraId="37D74A79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0" w:type="dxa"/>
            <w:shd w:val="clear" w:color="000000" w:fill="00B050"/>
            <w:vAlign w:val="center"/>
            <w:hideMark/>
          </w:tcPr>
          <w:p w14:paraId="5950D09C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0" w:type="dxa"/>
            <w:shd w:val="clear" w:color="000000" w:fill="00B050"/>
            <w:vAlign w:val="center"/>
            <w:hideMark/>
          </w:tcPr>
          <w:p w14:paraId="0C5FC38C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B1243A" w14:paraId="193D70AD" w14:textId="77777777" w:rsidTr="009137E1">
        <w:trPr>
          <w:trHeight w:val="310"/>
        </w:trPr>
        <w:tc>
          <w:tcPr>
            <w:tcW w:w="2920" w:type="dxa"/>
            <w:shd w:val="clear" w:color="000000" w:fill="00B050"/>
            <w:vAlign w:val="center"/>
            <w:hideMark/>
          </w:tcPr>
          <w:p w14:paraId="5CB5CCE5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Волоколамский</w:t>
            </w:r>
          </w:p>
        </w:tc>
        <w:tc>
          <w:tcPr>
            <w:tcW w:w="2480" w:type="dxa"/>
            <w:shd w:val="clear" w:color="000000" w:fill="00B050"/>
            <w:vAlign w:val="center"/>
            <w:hideMark/>
          </w:tcPr>
          <w:p w14:paraId="4582654D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40" w:type="dxa"/>
            <w:shd w:val="clear" w:color="000000" w:fill="00B050"/>
            <w:vAlign w:val="center"/>
            <w:hideMark/>
          </w:tcPr>
          <w:p w14:paraId="36751B55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000000" w:fill="00B050"/>
            <w:vAlign w:val="center"/>
            <w:hideMark/>
          </w:tcPr>
          <w:p w14:paraId="45A655FC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B1243A" w14:paraId="2D4DB6A7" w14:textId="77777777" w:rsidTr="009137E1">
        <w:trPr>
          <w:trHeight w:val="435"/>
        </w:trPr>
        <w:tc>
          <w:tcPr>
            <w:tcW w:w="2920" w:type="dxa"/>
            <w:shd w:val="clear" w:color="000000" w:fill="00B050"/>
            <w:vAlign w:val="center"/>
            <w:hideMark/>
          </w:tcPr>
          <w:p w14:paraId="6518654D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Истра</w:t>
            </w:r>
          </w:p>
        </w:tc>
        <w:tc>
          <w:tcPr>
            <w:tcW w:w="2480" w:type="dxa"/>
            <w:shd w:val="clear" w:color="000000" w:fill="00B050"/>
            <w:vAlign w:val="center"/>
            <w:hideMark/>
          </w:tcPr>
          <w:p w14:paraId="73F32D9C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0" w:type="dxa"/>
            <w:shd w:val="clear" w:color="000000" w:fill="00B050"/>
            <w:vAlign w:val="center"/>
            <w:hideMark/>
          </w:tcPr>
          <w:p w14:paraId="5329B66D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0" w:type="dxa"/>
            <w:shd w:val="clear" w:color="000000" w:fill="00B050"/>
            <w:vAlign w:val="center"/>
            <w:hideMark/>
          </w:tcPr>
          <w:p w14:paraId="02485E13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71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B1243A" w14:paraId="4F8068B9" w14:textId="77777777" w:rsidTr="009137E1">
        <w:trPr>
          <w:trHeight w:val="310"/>
        </w:trPr>
        <w:tc>
          <w:tcPr>
            <w:tcW w:w="2920" w:type="dxa"/>
            <w:shd w:val="clear" w:color="000000" w:fill="00B050"/>
            <w:vAlign w:val="center"/>
            <w:hideMark/>
          </w:tcPr>
          <w:p w14:paraId="1964DD8B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Клин</w:t>
            </w:r>
          </w:p>
        </w:tc>
        <w:tc>
          <w:tcPr>
            <w:tcW w:w="2480" w:type="dxa"/>
            <w:shd w:val="clear" w:color="000000" w:fill="00B050"/>
            <w:vAlign w:val="center"/>
            <w:hideMark/>
          </w:tcPr>
          <w:p w14:paraId="4D93E2CE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0" w:type="dxa"/>
            <w:shd w:val="clear" w:color="000000" w:fill="00B050"/>
            <w:vAlign w:val="center"/>
            <w:hideMark/>
          </w:tcPr>
          <w:p w14:paraId="3D70D35A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0" w:type="dxa"/>
            <w:shd w:val="clear" w:color="000000" w:fill="00B050"/>
            <w:vAlign w:val="center"/>
            <w:hideMark/>
          </w:tcPr>
          <w:p w14:paraId="2C68E75B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83%</w:t>
            </w:r>
          </w:p>
        </w:tc>
      </w:tr>
      <w:tr w:rsidR="000C4C88" w:rsidRPr="00B1243A" w14:paraId="6441ECE7" w14:textId="77777777" w:rsidTr="009137E1">
        <w:trPr>
          <w:trHeight w:val="310"/>
        </w:trPr>
        <w:tc>
          <w:tcPr>
            <w:tcW w:w="2920" w:type="dxa"/>
            <w:shd w:val="clear" w:color="000000" w:fill="00B050"/>
            <w:vAlign w:val="center"/>
            <w:hideMark/>
          </w:tcPr>
          <w:p w14:paraId="0C3E52CF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</w:p>
        </w:tc>
        <w:tc>
          <w:tcPr>
            <w:tcW w:w="2480" w:type="dxa"/>
            <w:shd w:val="clear" w:color="000000" w:fill="00B050"/>
            <w:vAlign w:val="center"/>
            <w:hideMark/>
          </w:tcPr>
          <w:p w14:paraId="4DFB7B42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40" w:type="dxa"/>
            <w:shd w:val="clear" w:color="000000" w:fill="00B050"/>
            <w:vAlign w:val="center"/>
            <w:hideMark/>
          </w:tcPr>
          <w:p w14:paraId="43B46553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0" w:type="dxa"/>
            <w:shd w:val="clear" w:color="000000" w:fill="00B050"/>
            <w:vAlign w:val="center"/>
            <w:hideMark/>
          </w:tcPr>
          <w:p w14:paraId="7A9FEC87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B1243A" w14:paraId="2B52FB9D" w14:textId="77777777" w:rsidTr="009137E1">
        <w:trPr>
          <w:trHeight w:val="435"/>
        </w:trPr>
        <w:tc>
          <w:tcPr>
            <w:tcW w:w="2920" w:type="dxa"/>
            <w:shd w:val="clear" w:color="000000" w:fill="00B050"/>
            <w:vAlign w:val="center"/>
            <w:hideMark/>
          </w:tcPr>
          <w:p w14:paraId="502A4F7B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Королёв</w:t>
            </w:r>
          </w:p>
        </w:tc>
        <w:tc>
          <w:tcPr>
            <w:tcW w:w="2480" w:type="dxa"/>
            <w:shd w:val="clear" w:color="000000" w:fill="00B050"/>
            <w:vAlign w:val="center"/>
            <w:hideMark/>
          </w:tcPr>
          <w:p w14:paraId="0237FB4D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0" w:type="dxa"/>
            <w:shd w:val="clear" w:color="000000" w:fill="00B050"/>
            <w:vAlign w:val="center"/>
            <w:hideMark/>
          </w:tcPr>
          <w:p w14:paraId="38B075BE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0" w:type="dxa"/>
            <w:shd w:val="clear" w:color="000000" w:fill="00B050"/>
            <w:vAlign w:val="center"/>
            <w:hideMark/>
          </w:tcPr>
          <w:p w14:paraId="64A1B96A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60%</w:t>
            </w:r>
          </w:p>
        </w:tc>
      </w:tr>
      <w:tr w:rsidR="000C4C88" w:rsidRPr="00B1243A" w14:paraId="449A8E95" w14:textId="77777777" w:rsidTr="009137E1">
        <w:trPr>
          <w:trHeight w:val="310"/>
        </w:trPr>
        <w:tc>
          <w:tcPr>
            <w:tcW w:w="2920" w:type="dxa"/>
            <w:shd w:val="clear" w:color="000000" w:fill="00B050"/>
            <w:vAlign w:val="center"/>
          </w:tcPr>
          <w:p w14:paraId="298B834A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Красногорск</w:t>
            </w:r>
          </w:p>
        </w:tc>
        <w:tc>
          <w:tcPr>
            <w:tcW w:w="2480" w:type="dxa"/>
            <w:shd w:val="clear" w:color="000000" w:fill="00B050"/>
            <w:vAlign w:val="center"/>
          </w:tcPr>
          <w:p w14:paraId="68386BC5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0" w:type="dxa"/>
            <w:shd w:val="clear" w:color="000000" w:fill="00B050"/>
            <w:vAlign w:val="center"/>
          </w:tcPr>
          <w:p w14:paraId="578B661E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0" w:type="dxa"/>
            <w:shd w:val="clear" w:color="000000" w:fill="00B050"/>
            <w:vAlign w:val="center"/>
          </w:tcPr>
          <w:p w14:paraId="19D968EA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B1243A" w14:paraId="3158CF13" w14:textId="77777777" w:rsidTr="009137E1">
        <w:trPr>
          <w:trHeight w:val="310"/>
        </w:trPr>
        <w:tc>
          <w:tcPr>
            <w:tcW w:w="2920" w:type="dxa"/>
            <w:shd w:val="clear" w:color="000000" w:fill="00B050"/>
            <w:vAlign w:val="center"/>
            <w:hideMark/>
          </w:tcPr>
          <w:p w14:paraId="785CBF18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Краснознаменск</w:t>
            </w:r>
          </w:p>
        </w:tc>
        <w:tc>
          <w:tcPr>
            <w:tcW w:w="2480" w:type="dxa"/>
            <w:shd w:val="clear" w:color="000000" w:fill="00B050"/>
            <w:vAlign w:val="center"/>
            <w:hideMark/>
          </w:tcPr>
          <w:p w14:paraId="191BFB2D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40" w:type="dxa"/>
            <w:shd w:val="clear" w:color="000000" w:fill="00B050"/>
            <w:vAlign w:val="center"/>
            <w:hideMark/>
          </w:tcPr>
          <w:p w14:paraId="617F9FC6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000000" w:fill="00B050"/>
            <w:vAlign w:val="center"/>
            <w:hideMark/>
          </w:tcPr>
          <w:p w14:paraId="78215222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B1243A" w14:paraId="5C4EF529" w14:textId="77777777" w:rsidTr="009137E1">
        <w:trPr>
          <w:trHeight w:val="310"/>
        </w:trPr>
        <w:tc>
          <w:tcPr>
            <w:tcW w:w="2920" w:type="dxa"/>
            <w:shd w:val="clear" w:color="000000" w:fill="00B050"/>
            <w:vAlign w:val="center"/>
            <w:hideMark/>
          </w:tcPr>
          <w:p w14:paraId="370CD4F5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Лобня</w:t>
            </w:r>
          </w:p>
        </w:tc>
        <w:tc>
          <w:tcPr>
            <w:tcW w:w="2480" w:type="dxa"/>
            <w:shd w:val="clear" w:color="000000" w:fill="00B050"/>
            <w:vAlign w:val="center"/>
            <w:hideMark/>
          </w:tcPr>
          <w:p w14:paraId="025298AB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0" w:type="dxa"/>
            <w:shd w:val="clear" w:color="000000" w:fill="00B050"/>
            <w:vAlign w:val="center"/>
            <w:hideMark/>
          </w:tcPr>
          <w:p w14:paraId="35B78D8C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0" w:type="dxa"/>
            <w:shd w:val="clear" w:color="000000" w:fill="00B050"/>
            <w:vAlign w:val="center"/>
            <w:hideMark/>
          </w:tcPr>
          <w:p w14:paraId="5DBDFAE4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83%</w:t>
            </w:r>
          </w:p>
        </w:tc>
      </w:tr>
      <w:tr w:rsidR="000C4C88" w:rsidRPr="00B1243A" w14:paraId="25CCA463" w14:textId="77777777" w:rsidTr="009137E1">
        <w:trPr>
          <w:trHeight w:val="435"/>
        </w:trPr>
        <w:tc>
          <w:tcPr>
            <w:tcW w:w="2920" w:type="dxa"/>
            <w:shd w:val="clear" w:color="000000" w:fill="00B050"/>
            <w:vAlign w:val="center"/>
            <w:hideMark/>
          </w:tcPr>
          <w:p w14:paraId="5C201B28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Луховицы</w:t>
            </w:r>
          </w:p>
        </w:tc>
        <w:tc>
          <w:tcPr>
            <w:tcW w:w="2480" w:type="dxa"/>
            <w:shd w:val="clear" w:color="000000" w:fill="00B050"/>
            <w:vAlign w:val="center"/>
            <w:hideMark/>
          </w:tcPr>
          <w:p w14:paraId="56BEB1A2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40" w:type="dxa"/>
            <w:shd w:val="clear" w:color="000000" w:fill="00B050"/>
            <w:vAlign w:val="center"/>
            <w:hideMark/>
          </w:tcPr>
          <w:p w14:paraId="6CB18777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0" w:type="dxa"/>
            <w:shd w:val="clear" w:color="000000" w:fill="00B050"/>
            <w:vAlign w:val="center"/>
            <w:hideMark/>
          </w:tcPr>
          <w:p w14:paraId="71A6C47B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B1243A" w14:paraId="2B5586A8" w14:textId="77777777" w:rsidTr="009137E1">
        <w:trPr>
          <w:trHeight w:val="310"/>
        </w:trPr>
        <w:tc>
          <w:tcPr>
            <w:tcW w:w="2920" w:type="dxa"/>
            <w:shd w:val="clear" w:color="000000" w:fill="00B050"/>
            <w:vAlign w:val="center"/>
            <w:hideMark/>
          </w:tcPr>
          <w:p w14:paraId="36CB2DA0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Можайский</w:t>
            </w:r>
          </w:p>
        </w:tc>
        <w:tc>
          <w:tcPr>
            <w:tcW w:w="2480" w:type="dxa"/>
            <w:shd w:val="clear" w:color="000000" w:fill="00B050"/>
            <w:vAlign w:val="center"/>
            <w:hideMark/>
          </w:tcPr>
          <w:p w14:paraId="2BA22DCA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0" w:type="dxa"/>
            <w:shd w:val="clear" w:color="000000" w:fill="00B050"/>
            <w:vAlign w:val="center"/>
            <w:hideMark/>
          </w:tcPr>
          <w:p w14:paraId="07C36FFC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0" w:type="dxa"/>
            <w:shd w:val="clear" w:color="000000" w:fill="00B050"/>
            <w:vAlign w:val="center"/>
            <w:hideMark/>
          </w:tcPr>
          <w:p w14:paraId="6FABC29A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75%</w:t>
            </w:r>
          </w:p>
        </w:tc>
      </w:tr>
      <w:tr w:rsidR="000C4C88" w:rsidRPr="00B1243A" w14:paraId="52772AE9" w14:textId="77777777" w:rsidTr="009137E1">
        <w:trPr>
          <w:trHeight w:val="310"/>
        </w:trPr>
        <w:tc>
          <w:tcPr>
            <w:tcW w:w="2920" w:type="dxa"/>
            <w:shd w:val="clear" w:color="000000" w:fill="00B050"/>
            <w:vAlign w:val="center"/>
            <w:hideMark/>
          </w:tcPr>
          <w:p w14:paraId="0B1BA67D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Мытищи</w:t>
            </w:r>
          </w:p>
        </w:tc>
        <w:tc>
          <w:tcPr>
            <w:tcW w:w="2480" w:type="dxa"/>
            <w:shd w:val="clear" w:color="000000" w:fill="00B050"/>
            <w:vAlign w:val="center"/>
            <w:hideMark/>
          </w:tcPr>
          <w:p w14:paraId="3ECEB984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0" w:type="dxa"/>
            <w:shd w:val="clear" w:color="000000" w:fill="00B050"/>
            <w:vAlign w:val="center"/>
            <w:hideMark/>
          </w:tcPr>
          <w:p w14:paraId="1BAFC7F5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0" w:type="dxa"/>
            <w:shd w:val="clear" w:color="000000" w:fill="00B050"/>
            <w:vAlign w:val="center"/>
            <w:hideMark/>
          </w:tcPr>
          <w:p w14:paraId="4196D506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63%</w:t>
            </w:r>
          </w:p>
        </w:tc>
      </w:tr>
      <w:tr w:rsidR="000C4C88" w:rsidRPr="00B1243A" w14:paraId="3D05B249" w14:textId="77777777" w:rsidTr="009137E1">
        <w:trPr>
          <w:trHeight w:val="435"/>
        </w:trPr>
        <w:tc>
          <w:tcPr>
            <w:tcW w:w="2920" w:type="dxa"/>
            <w:shd w:val="clear" w:color="000000" w:fill="00B050"/>
            <w:vAlign w:val="center"/>
            <w:hideMark/>
          </w:tcPr>
          <w:p w14:paraId="40B5FD6B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Наро-Фоминский</w:t>
            </w:r>
          </w:p>
        </w:tc>
        <w:tc>
          <w:tcPr>
            <w:tcW w:w="2480" w:type="dxa"/>
            <w:shd w:val="clear" w:color="000000" w:fill="00B050"/>
            <w:vAlign w:val="center"/>
            <w:hideMark/>
          </w:tcPr>
          <w:p w14:paraId="20C7C45F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0" w:type="dxa"/>
            <w:shd w:val="clear" w:color="000000" w:fill="00B050"/>
            <w:vAlign w:val="center"/>
            <w:hideMark/>
          </w:tcPr>
          <w:p w14:paraId="2AC52377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0" w:type="dxa"/>
            <w:shd w:val="clear" w:color="000000" w:fill="00B050"/>
            <w:vAlign w:val="center"/>
            <w:hideMark/>
          </w:tcPr>
          <w:p w14:paraId="67EE537C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B1243A" w14:paraId="284979DA" w14:textId="77777777" w:rsidTr="009137E1">
        <w:trPr>
          <w:trHeight w:val="310"/>
        </w:trPr>
        <w:tc>
          <w:tcPr>
            <w:tcW w:w="2920" w:type="dxa"/>
            <w:shd w:val="clear" w:color="000000" w:fill="00B050"/>
            <w:vAlign w:val="center"/>
            <w:hideMark/>
          </w:tcPr>
          <w:p w14:paraId="1E956620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Одинцовский</w:t>
            </w:r>
          </w:p>
        </w:tc>
        <w:tc>
          <w:tcPr>
            <w:tcW w:w="2480" w:type="dxa"/>
            <w:shd w:val="clear" w:color="000000" w:fill="00B050"/>
            <w:vAlign w:val="center"/>
            <w:hideMark/>
          </w:tcPr>
          <w:p w14:paraId="647B97AA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2540" w:type="dxa"/>
            <w:shd w:val="clear" w:color="000000" w:fill="00B050"/>
            <w:vAlign w:val="center"/>
            <w:hideMark/>
          </w:tcPr>
          <w:p w14:paraId="74763DE1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0" w:type="dxa"/>
            <w:shd w:val="clear" w:color="000000" w:fill="00B050"/>
            <w:vAlign w:val="center"/>
            <w:hideMark/>
          </w:tcPr>
          <w:p w14:paraId="7730DADE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B1243A" w14:paraId="156E6074" w14:textId="77777777" w:rsidTr="009137E1">
        <w:trPr>
          <w:trHeight w:val="435"/>
        </w:trPr>
        <w:tc>
          <w:tcPr>
            <w:tcW w:w="2920" w:type="dxa"/>
            <w:shd w:val="clear" w:color="000000" w:fill="00B050"/>
            <w:vAlign w:val="center"/>
            <w:hideMark/>
          </w:tcPr>
          <w:p w14:paraId="25D455C5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Орехово-Зуевский</w:t>
            </w:r>
          </w:p>
        </w:tc>
        <w:tc>
          <w:tcPr>
            <w:tcW w:w="2480" w:type="dxa"/>
            <w:shd w:val="clear" w:color="000000" w:fill="00B050"/>
            <w:vAlign w:val="center"/>
            <w:hideMark/>
          </w:tcPr>
          <w:p w14:paraId="5DEB3B89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40" w:type="dxa"/>
            <w:shd w:val="clear" w:color="000000" w:fill="00B050"/>
            <w:vAlign w:val="center"/>
            <w:hideMark/>
          </w:tcPr>
          <w:p w14:paraId="2457CFDC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80" w:type="dxa"/>
            <w:shd w:val="clear" w:color="000000" w:fill="00B050"/>
            <w:vAlign w:val="center"/>
            <w:hideMark/>
          </w:tcPr>
          <w:p w14:paraId="57CE03A3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B1243A" w14:paraId="49E7ACF9" w14:textId="77777777" w:rsidTr="009137E1">
        <w:trPr>
          <w:trHeight w:val="310"/>
        </w:trPr>
        <w:tc>
          <w:tcPr>
            <w:tcW w:w="2920" w:type="dxa"/>
            <w:shd w:val="clear" w:color="000000" w:fill="00B050"/>
            <w:vAlign w:val="center"/>
          </w:tcPr>
          <w:p w14:paraId="46770C9F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Павловский Посад</w:t>
            </w:r>
          </w:p>
        </w:tc>
        <w:tc>
          <w:tcPr>
            <w:tcW w:w="2480" w:type="dxa"/>
            <w:shd w:val="clear" w:color="000000" w:fill="00B050"/>
            <w:vAlign w:val="center"/>
          </w:tcPr>
          <w:p w14:paraId="602BF85E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0" w:type="dxa"/>
            <w:shd w:val="clear" w:color="000000" w:fill="00B050"/>
            <w:vAlign w:val="center"/>
          </w:tcPr>
          <w:p w14:paraId="11E4085E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0" w:type="dxa"/>
            <w:shd w:val="clear" w:color="000000" w:fill="00B050"/>
            <w:vAlign w:val="center"/>
          </w:tcPr>
          <w:p w14:paraId="7421A5EF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B1243A" w14:paraId="382BF784" w14:textId="77777777" w:rsidTr="009137E1">
        <w:trPr>
          <w:trHeight w:val="310"/>
        </w:trPr>
        <w:tc>
          <w:tcPr>
            <w:tcW w:w="2920" w:type="dxa"/>
            <w:shd w:val="clear" w:color="000000" w:fill="00B050"/>
            <w:vAlign w:val="center"/>
            <w:hideMark/>
          </w:tcPr>
          <w:p w14:paraId="57E39CB4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Подольск</w:t>
            </w:r>
          </w:p>
        </w:tc>
        <w:tc>
          <w:tcPr>
            <w:tcW w:w="2480" w:type="dxa"/>
            <w:shd w:val="clear" w:color="000000" w:fill="00B050"/>
            <w:vAlign w:val="center"/>
            <w:hideMark/>
          </w:tcPr>
          <w:p w14:paraId="51FF93D6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0" w:type="dxa"/>
            <w:shd w:val="clear" w:color="000000" w:fill="00B050"/>
            <w:vAlign w:val="center"/>
            <w:hideMark/>
          </w:tcPr>
          <w:p w14:paraId="54D7488A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0" w:type="dxa"/>
            <w:shd w:val="clear" w:color="000000" w:fill="00B050"/>
            <w:vAlign w:val="center"/>
            <w:hideMark/>
          </w:tcPr>
          <w:p w14:paraId="6206C121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83%</w:t>
            </w:r>
          </w:p>
        </w:tc>
      </w:tr>
      <w:tr w:rsidR="000C4C88" w:rsidRPr="00B1243A" w14:paraId="1F616AEF" w14:textId="77777777" w:rsidTr="009137E1">
        <w:trPr>
          <w:trHeight w:val="310"/>
        </w:trPr>
        <w:tc>
          <w:tcPr>
            <w:tcW w:w="2920" w:type="dxa"/>
            <w:shd w:val="clear" w:color="000000" w:fill="00B050"/>
            <w:vAlign w:val="center"/>
            <w:hideMark/>
          </w:tcPr>
          <w:p w14:paraId="09C34558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Раменский </w:t>
            </w:r>
          </w:p>
        </w:tc>
        <w:tc>
          <w:tcPr>
            <w:tcW w:w="2480" w:type="dxa"/>
            <w:shd w:val="clear" w:color="000000" w:fill="00B050"/>
            <w:vAlign w:val="center"/>
            <w:hideMark/>
          </w:tcPr>
          <w:p w14:paraId="2347F1E6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40" w:type="dxa"/>
            <w:shd w:val="clear" w:color="000000" w:fill="00B050"/>
            <w:vAlign w:val="center"/>
            <w:hideMark/>
          </w:tcPr>
          <w:p w14:paraId="1A17CF7C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0" w:type="dxa"/>
            <w:shd w:val="clear" w:color="000000" w:fill="00B050"/>
            <w:vAlign w:val="center"/>
            <w:hideMark/>
          </w:tcPr>
          <w:p w14:paraId="1E7F941A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67%</w:t>
            </w:r>
          </w:p>
        </w:tc>
      </w:tr>
      <w:tr w:rsidR="000C4C88" w:rsidRPr="00B1243A" w14:paraId="61D72AFE" w14:textId="77777777" w:rsidTr="009137E1">
        <w:trPr>
          <w:trHeight w:val="310"/>
        </w:trPr>
        <w:tc>
          <w:tcPr>
            <w:tcW w:w="2920" w:type="dxa"/>
            <w:shd w:val="clear" w:color="000000" w:fill="00B050"/>
            <w:vAlign w:val="center"/>
            <w:hideMark/>
          </w:tcPr>
          <w:p w14:paraId="77502338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Реутов</w:t>
            </w:r>
          </w:p>
        </w:tc>
        <w:tc>
          <w:tcPr>
            <w:tcW w:w="2480" w:type="dxa"/>
            <w:shd w:val="clear" w:color="000000" w:fill="00B050"/>
            <w:vAlign w:val="center"/>
            <w:hideMark/>
          </w:tcPr>
          <w:p w14:paraId="586417B9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0" w:type="dxa"/>
            <w:shd w:val="clear" w:color="000000" w:fill="00B050"/>
            <w:vAlign w:val="center"/>
            <w:hideMark/>
          </w:tcPr>
          <w:p w14:paraId="12EF0221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0" w:type="dxa"/>
            <w:shd w:val="clear" w:color="000000" w:fill="00B050"/>
            <w:vAlign w:val="center"/>
            <w:hideMark/>
          </w:tcPr>
          <w:p w14:paraId="7631715E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75%</w:t>
            </w:r>
          </w:p>
        </w:tc>
      </w:tr>
      <w:tr w:rsidR="000C4C88" w:rsidRPr="00B1243A" w14:paraId="3009474D" w14:textId="77777777" w:rsidTr="009137E1">
        <w:trPr>
          <w:trHeight w:val="310"/>
        </w:trPr>
        <w:tc>
          <w:tcPr>
            <w:tcW w:w="2920" w:type="dxa"/>
            <w:shd w:val="clear" w:color="000000" w:fill="00B050"/>
            <w:vAlign w:val="center"/>
            <w:hideMark/>
          </w:tcPr>
          <w:p w14:paraId="16993841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Серпухов</w:t>
            </w:r>
          </w:p>
        </w:tc>
        <w:tc>
          <w:tcPr>
            <w:tcW w:w="2480" w:type="dxa"/>
            <w:shd w:val="clear" w:color="000000" w:fill="00B050"/>
            <w:vAlign w:val="center"/>
            <w:hideMark/>
          </w:tcPr>
          <w:p w14:paraId="0F0FD142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540" w:type="dxa"/>
            <w:shd w:val="clear" w:color="000000" w:fill="00B050"/>
            <w:vAlign w:val="center"/>
            <w:hideMark/>
          </w:tcPr>
          <w:p w14:paraId="6CDB9AEE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0" w:type="dxa"/>
            <w:shd w:val="clear" w:color="000000" w:fill="00B050"/>
            <w:vAlign w:val="center"/>
            <w:hideMark/>
          </w:tcPr>
          <w:p w14:paraId="3FD38104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B1243A" w14:paraId="49436B8E" w14:textId="77777777" w:rsidTr="009137E1">
        <w:trPr>
          <w:trHeight w:val="310"/>
        </w:trPr>
        <w:tc>
          <w:tcPr>
            <w:tcW w:w="2920" w:type="dxa"/>
            <w:shd w:val="clear" w:color="000000" w:fill="00B050"/>
            <w:vAlign w:val="center"/>
            <w:hideMark/>
          </w:tcPr>
          <w:p w14:paraId="6F012E6F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Солнечногорск</w:t>
            </w:r>
          </w:p>
        </w:tc>
        <w:tc>
          <w:tcPr>
            <w:tcW w:w="2480" w:type="dxa"/>
            <w:shd w:val="clear" w:color="000000" w:fill="00B050"/>
            <w:vAlign w:val="center"/>
            <w:hideMark/>
          </w:tcPr>
          <w:p w14:paraId="1B5F53E2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40" w:type="dxa"/>
            <w:shd w:val="clear" w:color="000000" w:fill="00B050"/>
            <w:vAlign w:val="center"/>
            <w:hideMark/>
          </w:tcPr>
          <w:p w14:paraId="3321CCCF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0" w:type="dxa"/>
            <w:shd w:val="clear" w:color="000000" w:fill="00B050"/>
            <w:vAlign w:val="center"/>
            <w:hideMark/>
          </w:tcPr>
          <w:p w14:paraId="32BAF485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B1243A" w14:paraId="1C325EC9" w14:textId="77777777" w:rsidTr="009137E1">
        <w:trPr>
          <w:trHeight w:val="310"/>
        </w:trPr>
        <w:tc>
          <w:tcPr>
            <w:tcW w:w="2920" w:type="dxa"/>
            <w:shd w:val="clear" w:color="000000" w:fill="00B050"/>
            <w:vAlign w:val="center"/>
          </w:tcPr>
          <w:p w14:paraId="3A820D3D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Фрязино</w:t>
            </w:r>
          </w:p>
        </w:tc>
        <w:tc>
          <w:tcPr>
            <w:tcW w:w="2480" w:type="dxa"/>
            <w:shd w:val="clear" w:color="000000" w:fill="00B050"/>
            <w:vAlign w:val="center"/>
          </w:tcPr>
          <w:p w14:paraId="2A42B128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40" w:type="dxa"/>
            <w:shd w:val="clear" w:color="000000" w:fill="00B050"/>
            <w:vAlign w:val="center"/>
          </w:tcPr>
          <w:p w14:paraId="5B9316C2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0" w:type="dxa"/>
            <w:shd w:val="clear" w:color="000000" w:fill="00B050"/>
            <w:vAlign w:val="center"/>
          </w:tcPr>
          <w:p w14:paraId="34DCF867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B1243A" w14:paraId="7F19D731" w14:textId="77777777" w:rsidTr="009137E1">
        <w:trPr>
          <w:trHeight w:val="310"/>
        </w:trPr>
        <w:tc>
          <w:tcPr>
            <w:tcW w:w="2920" w:type="dxa"/>
            <w:shd w:val="clear" w:color="000000" w:fill="00B050"/>
            <w:vAlign w:val="center"/>
            <w:hideMark/>
          </w:tcPr>
          <w:p w14:paraId="536B16EA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Химки</w:t>
            </w:r>
          </w:p>
        </w:tc>
        <w:tc>
          <w:tcPr>
            <w:tcW w:w="2480" w:type="dxa"/>
            <w:shd w:val="clear" w:color="000000" w:fill="00B050"/>
            <w:vAlign w:val="center"/>
            <w:hideMark/>
          </w:tcPr>
          <w:p w14:paraId="4E5AFD4D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2540" w:type="dxa"/>
            <w:shd w:val="clear" w:color="000000" w:fill="00B050"/>
            <w:vAlign w:val="center"/>
            <w:hideMark/>
          </w:tcPr>
          <w:p w14:paraId="13B45B33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0" w:type="dxa"/>
            <w:shd w:val="clear" w:color="000000" w:fill="00B050"/>
            <w:vAlign w:val="center"/>
            <w:hideMark/>
          </w:tcPr>
          <w:p w14:paraId="091B8068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65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B1243A" w14:paraId="1F305BB5" w14:textId="77777777" w:rsidTr="009137E1">
        <w:trPr>
          <w:trHeight w:val="435"/>
        </w:trPr>
        <w:tc>
          <w:tcPr>
            <w:tcW w:w="2920" w:type="dxa"/>
            <w:shd w:val="clear" w:color="000000" w:fill="00B050"/>
            <w:vAlign w:val="center"/>
          </w:tcPr>
          <w:p w14:paraId="1D616299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Шаховская </w:t>
            </w:r>
          </w:p>
        </w:tc>
        <w:tc>
          <w:tcPr>
            <w:tcW w:w="2480" w:type="dxa"/>
            <w:shd w:val="clear" w:color="000000" w:fill="00B050"/>
            <w:vAlign w:val="center"/>
          </w:tcPr>
          <w:p w14:paraId="3C103B5C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40" w:type="dxa"/>
            <w:shd w:val="clear" w:color="000000" w:fill="00B050"/>
            <w:vAlign w:val="center"/>
          </w:tcPr>
          <w:p w14:paraId="55C1FF9A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0" w:type="dxa"/>
            <w:shd w:val="clear" w:color="000000" w:fill="00B050"/>
            <w:vAlign w:val="center"/>
          </w:tcPr>
          <w:p w14:paraId="0E77A638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B1243A" w14:paraId="20C207EC" w14:textId="77777777" w:rsidTr="009137E1">
        <w:trPr>
          <w:trHeight w:val="435"/>
        </w:trPr>
        <w:tc>
          <w:tcPr>
            <w:tcW w:w="2920" w:type="dxa"/>
            <w:shd w:val="clear" w:color="000000" w:fill="00B050"/>
            <w:vAlign w:val="center"/>
            <w:hideMark/>
          </w:tcPr>
          <w:p w14:paraId="1D3AEC6C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Щёлково</w:t>
            </w:r>
          </w:p>
        </w:tc>
        <w:tc>
          <w:tcPr>
            <w:tcW w:w="2480" w:type="dxa"/>
            <w:shd w:val="clear" w:color="000000" w:fill="00B050"/>
            <w:vAlign w:val="center"/>
            <w:hideMark/>
          </w:tcPr>
          <w:p w14:paraId="788CB184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540" w:type="dxa"/>
            <w:shd w:val="clear" w:color="000000" w:fill="00B050"/>
            <w:vAlign w:val="center"/>
            <w:hideMark/>
          </w:tcPr>
          <w:p w14:paraId="4882FD54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80" w:type="dxa"/>
            <w:shd w:val="clear" w:color="000000" w:fill="00B050"/>
            <w:vAlign w:val="center"/>
            <w:hideMark/>
          </w:tcPr>
          <w:p w14:paraId="643D5A67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89%</w:t>
            </w:r>
          </w:p>
        </w:tc>
      </w:tr>
      <w:tr w:rsidR="000C4C88" w:rsidRPr="00B1243A" w14:paraId="79D4344B" w14:textId="77777777" w:rsidTr="009137E1">
        <w:trPr>
          <w:trHeight w:val="310"/>
        </w:trPr>
        <w:tc>
          <w:tcPr>
            <w:tcW w:w="2920" w:type="dxa"/>
            <w:shd w:val="clear" w:color="000000" w:fill="00B050"/>
            <w:vAlign w:val="center"/>
            <w:hideMark/>
          </w:tcPr>
          <w:p w14:paraId="4EB6AECB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Электросталь</w:t>
            </w:r>
          </w:p>
        </w:tc>
        <w:tc>
          <w:tcPr>
            <w:tcW w:w="2480" w:type="dxa"/>
            <w:shd w:val="clear" w:color="000000" w:fill="00B050"/>
            <w:vAlign w:val="center"/>
            <w:hideMark/>
          </w:tcPr>
          <w:p w14:paraId="515C7537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40" w:type="dxa"/>
            <w:shd w:val="clear" w:color="000000" w:fill="00B050"/>
            <w:vAlign w:val="center"/>
            <w:hideMark/>
          </w:tcPr>
          <w:p w14:paraId="6309A628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0" w:type="dxa"/>
            <w:shd w:val="clear" w:color="000000" w:fill="00B050"/>
            <w:vAlign w:val="center"/>
            <w:hideMark/>
          </w:tcPr>
          <w:p w14:paraId="04382AF2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B1243A" w14:paraId="3261615A" w14:textId="77777777" w:rsidTr="009137E1">
        <w:trPr>
          <w:trHeight w:val="310"/>
        </w:trPr>
        <w:tc>
          <w:tcPr>
            <w:tcW w:w="2920" w:type="dxa"/>
            <w:shd w:val="clear" w:color="000000" w:fill="FFFF00"/>
            <w:vAlign w:val="center"/>
          </w:tcPr>
          <w:p w14:paraId="5CE70BCB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Дмитровский</w:t>
            </w:r>
          </w:p>
        </w:tc>
        <w:tc>
          <w:tcPr>
            <w:tcW w:w="2480" w:type="dxa"/>
            <w:shd w:val="clear" w:color="000000" w:fill="FFFF00"/>
            <w:vAlign w:val="center"/>
          </w:tcPr>
          <w:p w14:paraId="26BC4FFA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40" w:type="dxa"/>
            <w:shd w:val="clear" w:color="000000" w:fill="FFFF00"/>
            <w:vAlign w:val="center"/>
          </w:tcPr>
          <w:p w14:paraId="2154EC82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000000" w:fill="FFFF00"/>
            <w:vAlign w:val="center"/>
          </w:tcPr>
          <w:p w14:paraId="52020407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33%</w:t>
            </w:r>
          </w:p>
        </w:tc>
      </w:tr>
      <w:tr w:rsidR="000C4C88" w:rsidRPr="00B1243A" w14:paraId="1D9EE808" w14:textId="77777777" w:rsidTr="009137E1">
        <w:trPr>
          <w:trHeight w:val="310"/>
        </w:trPr>
        <w:tc>
          <w:tcPr>
            <w:tcW w:w="2920" w:type="dxa"/>
            <w:shd w:val="clear" w:color="000000" w:fill="FFFF00"/>
            <w:vAlign w:val="center"/>
            <w:hideMark/>
          </w:tcPr>
          <w:p w14:paraId="5CE0873F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Долгопрудный</w:t>
            </w:r>
          </w:p>
        </w:tc>
        <w:tc>
          <w:tcPr>
            <w:tcW w:w="2480" w:type="dxa"/>
            <w:shd w:val="clear" w:color="000000" w:fill="FFFF00"/>
            <w:vAlign w:val="center"/>
            <w:hideMark/>
          </w:tcPr>
          <w:p w14:paraId="2CB155A7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40" w:type="dxa"/>
            <w:shd w:val="clear" w:color="000000" w:fill="FFFF00"/>
            <w:vAlign w:val="center"/>
            <w:hideMark/>
          </w:tcPr>
          <w:p w14:paraId="2A2FB260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000000" w:fill="FFFF00"/>
            <w:vAlign w:val="center"/>
            <w:hideMark/>
          </w:tcPr>
          <w:p w14:paraId="02DAC407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50%</w:t>
            </w:r>
          </w:p>
        </w:tc>
      </w:tr>
      <w:tr w:rsidR="000C4C88" w:rsidRPr="00B1243A" w14:paraId="59B7E6DA" w14:textId="77777777" w:rsidTr="009137E1">
        <w:trPr>
          <w:trHeight w:val="405"/>
        </w:trPr>
        <w:tc>
          <w:tcPr>
            <w:tcW w:w="2920" w:type="dxa"/>
            <w:shd w:val="clear" w:color="000000" w:fill="FFFF00"/>
            <w:vAlign w:val="center"/>
          </w:tcPr>
          <w:p w14:paraId="74384A2E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Домодедово</w:t>
            </w:r>
          </w:p>
        </w:tc>
        <w:tc>
          <w:tcPr>
            <w:tcW w:w="2480" w:type="dxa"/>
            <w:shd w:val="clear" w:color="000000" w:fill="FFFF00"/>
            <w:vAlign w:val="center"/>
          </w:tcPr>
          <w:p w14:paraId="2E82BE4C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0" w:type="dxa"/>
            <w:shd w:val="clear" w:color="000000" w:fill="FFFF00"/>
            <w:vAlign w:val="center"/>
          </w:tcPr>
          <w:p w14:paraId="68CB3F8D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0" w:type="dxa"/>
            <w:shd w:val="clear" w:color="000000" w:fill="FFFF00"/>
            <w:vAlign w:val="center"/>
          </w:tcPr>
          <w:p w14:paraId="5851EB2C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B1243A" w14:paraId="00047CE2" w14:textId="77777777" w:rsidTr="009137E1">
        <w:trPr>
          <w:trHeight w:val="405"/>
        </w:trPr>
        <w:tc>
          <w:tcPr>
            <w:tcW w:w="2920" w:type="dxa"/>
            <w:shd w:val="clear" w:color="000000" w:fill="FFFF00"/>
            <w:vAlign w:val="center"/>
            <w:hideMark/>
          </w:tcPr>
          <w:p w14:paraId="7F201A4D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Котельники</w:t>
            </w:r>
          </w:p>
        </w:tc>
        <w:tc>
          <w:tcPr>
            <w:tcW w:w="2480" w:type="dxa"/>
            <w:shd w:val="clear" w:color="000000" w:fill="FFFF00"/>
            <w:vAlign w:val="center"/>
            <w:hideMark/>
          </w:tcPr>
          <w:p w14:paraId="0D9DE566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40" w:type="dxa"/>
            <w:shd w:val="clear" w:color="000000" w:fill="FFFF00"/>
            <w:vAlign w:val="center"/>
            <w:hideMark/>
          </w:tcPr>
          <w:p w14:paraId="7D764368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000000" w:fill="FFFF00"/>
            <w:vAlign w:val="center"/>
            <w:hideMark/>
          </w:tcPr>
          <w:p w14:paraId="3D04E651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50%</w:t>
            </w:r>
          </w:p>
        </w:tc>
      </w:tr>
      <w:tr w:rsidR="000C4C88" w:rsidRPr="00B1243A" w14:paraId="083F2AB3" w14:textId="77777777" w:rsidTr="009137E1">
        <w:trPr>
          <w:trHeight w:val="310"/>
        </w:trPr>
        <w:tc>
          <w:tcPr>
            <w:tcW w:w="2920" w:type="dxa"/>
            <w:shd w:val="clear" w:color="000000" w:fill="FFFF00"/>
            <w:vAlign w:val="center"/>
          </w:tcPr>
          <w:p w14:paraId="47379A35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480" w:type="dxa"/>
            <w:shd w:val="clear" w:color="000000" w:fill="FFFF00"/>
            <w:vAlign w:val="center"/>
          </w:tcPr>
          <w:p w14:paraId="3B23AE42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40" w:type="dxa"/>
            <w:shd w:val="clear" w:color="000000" w:fill="FFFF00"/>
            <w:vAlign w:val="center"/>
          </w:tcPr>
          <w:p w14:paraId="62E0FADB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80" w:type="dxa"/>
            <w:shd w:val="clear" w:color="000000" w:fill="FFFF00"/>
            <w:vAlign w:val="center"/>
          </w:tcPr>
          <w:p w14:paraId="6C049E70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B1243A" w14:paraId="3610D679" w14:textId="77777777" w:rsidTr="009137E1">
        <w:trPr>
          <w:trHeight w:val="310"/>
        </w:trPr>
        <w:tc>
          <w:tcPr>
            <w:tcW w:w="2920" w:type="dxa"/>
            <w:shd w:val="clear" w:color="000000" w:fill="FFFF00"/>
            <w:vAlign w:val="center"/>
          </w:tcPr>
          <w:p w14:paraId="7A55B9D0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Люберцы</w:t>
            </w:r>
          </w:p>
        </w:tc>
        <w:tc>
          <w:tcPr>
            <w:tcW w:w="2480" w:type="dxa"/>
            <w:shd w:val="clear" w:color="000000" w:fill="FFFF00"/>
            <w:vAlign w:val="center"/>
          </w:tcPr>
          <w:p w14:paraId="45C667E2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40" w:type="dxa"/>
            <w:shd w:val="clear" w:color="000000" w:fill="FFFF00"/>
            <w:vAlign w:val="center"/>
          </w:tcPr>
          <w:p w14:paraId="678C24BD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0" w:type="dxa"/>
            <w:shd w:val="clear" w:color="000000" w:fill="FFFF00"/>
            <w:vAlign w:val="center"/>
          </w:tcPr>
          <w:p w14:paraId="066A461F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B1243A" w14:paraId="322FA055" w14:textId="77777777" w:rsidTr="009137E1">
        <w:trPr>
          <w:trHeight w:val="310"/>
        </w:trPr>
        <w:tc>
          <w:tcPr>
            <w:tcW w:w="2920" w:type="dxa"/>
            <w:shd w:val="clear" w:color="000000" w:fill="FFFF00"/>
            <w:vAlign w:val="center"/>
            <w:hideMark/>
          </w:tcPr>
          <w:p w14:paraId="3F00B72D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Пушкинский</w:t>
            </w:r>
          </w:p>
        </w:tc>
        <w:tc>
          <w:tcPr>
            <w:tcW w:w="2480" w:type="dxa"/>
            <w:shd w:val="clear" w:color="000000" w:fill="FFFF00"/>
            <w:vAlign w:val="center"/>
            <w:hideMark/>
          </w:tcPr>
          <w:p w14:paraId="197FFD4F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0" w:type="dxa"/>
            <w:shd w:val="clear" w:color="000000" w:fill="FFFF00"/>
            <w:vAlign w:val="center"/>
            <w:hideMark/>
          </w:tcPr>
          <w:p w14:paraId="5E258FDF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0" w:type="dxa"/>
            <w:shd w:val="clear" w:color="000000" w:fill="FFFF00"/>
            <w:vAlign w:val="center"/>
            <w:hideMark/>
          </w:tcPr>
          <w:p w14:paraId="620D457C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B1243A" w14:paraId="398138A6" w14:textId="77777777" w:rsidTr="009137E1">
        <w:trPr>
          <w:trHeight w:val="310"/>
        </w:trPr>
        <w:tc>
          <w:tcPr>
            <w:tcW w:w="2920" w:type="dxa"/>
            <w:shd w:val="clear" w:color="000000" w:fill="FFFF00"/>
            <w:vAlign w:val="center"/>
            <w:hideMark/>
          </w:tcPr>
          <w:p w14:paraId="6826A123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Сергиево-Посадский</w:t>
            </w:r>
          </w:p>
        </w:tc>
        <w:tc>
          <w:tcPr>
            <w:tcW w:w="2480" w:type="dxa"/>
            <w:shd w:val="clear" w:color="000000" w:fill="FFFF00"/>
            <w:vAlign w:val="center"/>
            <w:hideMark/>
          </w:tcPr>
          <w:p w14:paraId="2D00A7C3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40" w:type="dxa"/>
            <w:shd w:val="clear" w:color="000000" w:fill="FFFF00"/>
            <w:vAlign w:val="center"/>
            <w:hideMark/>
          </w:tcPr>
          <w:p w14:paraId="0D30BAD6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shd w:val="clear" w:color="000000" w:fill="FFFF00"/>
            <w:vAlign w:val="center"/>
            <w:hideMark/>
          </w:tcPr>
          <w:p w14:paraId="217C52CD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50%</w:t>
            </w:r>
          </w:p>
        </w:tc>
      </w:tr>
      <w:tr w:rsidR="000C4C88" w:rsidRPr="00B1243A" w14:paraId="0A24C39B" w14:textId="77777777" w:rsidTr="009137E1">
        <w:trPr>
          <w:trHeight w:val="310"/>
        </w:trPr>
        <w:tc>
          <w:tcPr>
            <w:tcW w:w="2920" w:type="dxa"/>
            <w:shd w:val="clear" w:color="000000" w:fill="FF0000"/>
            <w:vAlign w:val="center"/>
            <w:hideMark/>
          </w:tcPr>
          <w:p w14:paraId="2D66F84B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Воскресенск </w:t>
            </w:r>
          </w:p>
        </w:tc>
        <w:tc>
          <w:tcPr>
            <w:tcW w:w="2480" w:type="dxa"/>
            <w:shd w:val="clear" w:color="000000" w:fill="FF0000"/>
            <w:vAlign w:val="center"/>
            <w:hideMark/>
          </w:tcPr>
          <w:p w14:paraId="625033BB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40" w:type="dxa"/>
            <w:shd w:val="clear" w:color="000000" w:fill="FF0000"/>
            <w:vAlign w:val="center"/>
            <w:hideMark/>
          </w:tcPr>
          <w:p w14:paraId="39DD68A6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0" w:type="dxa"/>
            <w:shd w:val="clear" w:color="000000" w:fill="FF0000"/>
            <w:vAlign w:val="center"/>
            <w:hideMark/>
          </w:tcPr>
          <w:p w14:paraId="7E04685D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B1243A" w14:paraId="669A4776" w14:textId="77777777" w:rsidTr="009137E1">
        <w:trPr>
          <w:trHeight w:val="310"/>
        </w:trPr>
        <w:tc>
          <w:tcPr>
            <w:tcW w:w="2920" w:type="dxa"/>
            <w:shd w:val="clear" w:color="000000" w:fill="FF0000"/>
            <w:vAlign w:val="center"/>
            <w:hideMark/>
          </w:tcPr>
          <w:p w14:paraId="3F70C2B0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Лосино</w:t>
            </w:r>
            <w:proofErr w:type="spellEnd"/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-Петровский</w:t>
            </w:r>
          </w:p>
        </w:tc>
        <w:tc>
          <w:tcPr>
            <w:tcW w:w="2480" w:type="dxa"/>
            <w:shd w:val="clear" w:color="000000" w:fill="FF0000"/>
            <w:vAlign w:val="center"/>
            <w:hideMark/>
          </w:tcPr>
          <w:p w14:paraId="63E9A850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40" w:type="dxa"/>
            <w:shd w:val="clear" w:color="000000" w:fill="FF0000"/>
            <w:vAlign w:val="center"/>
            <w:hideMark/>
          </w:tcPr>
          <w:p w14:paraId="15EADEC1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0" w:type="dxa"/>
            <w:shd w:val="clear" w:color="000000" w:fill="FF0000"/>
            <w:vAlign w:val="center"/>
            <w:hideMark/>
          </w:tcPr>
          <w:p w14:paraId="6E7055D9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B1243A" w14:paraId="04021CC1" w14:textId="77777777" w:rsidTr="009137E1">
        <w:trPr>
          <w:trHeight w:val="310"/>
        </w:trPr>
        <w:tc>
          <w:tcPr>
            <w:tcW w:w="2920" w:type="dxa"/>
            <w:shd w:val="clear" w:color="000000" w:fill="FF0000"/>
            <w:vAlign w:val="center"/>
          </w:tcPr>
          <w:p w14:paraId="47B46DC8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ский</w:t>
            </w:r>
          </w:p>
        </w:tc>
        <w:tc>
          <w:tcPr>
            <w:tcW w:w="2480" w:type="dxa"/>
            <w:shd w:val="clear" w:color="000000" w:fill="FF0000"/>
            <w:vAlign w:val="center"/>
          </w:tcPr>
          <w:p w14:paraId="6FE46B6B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40" w:type="dxa"/>
            <w:shd w:val="clear" w:color="000000" w:fill="FF0000"/>
            <w:vAlign w:val="center"/>
          </w:tcPr>
          <w:p w14:paraId="28F9D8F1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0" w:type="dxa"/>
            <w:shd w:val="clear" w:color="000000" w:fill="FF0000"/>
            <w:vAlign w:val="center"/>
          </w:tcPr>
          <w:p w14:paraId="14044CC7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B1243A" w14:paraId="2A4461A7" w14:textId="77777777" w:rsidTr="009137E1">
        <w:trPr>
          <w:trHeight w:val="310"/>
        </w:trPr>
        <w:tc>
          <w:tcPr>
            <w:tcW w:w="2920" w:type="dxa"/>
            <w:shd w:val="clear" w:color="000000" w:fill="FF0000"/>
            <w:vAlign w:val="center"/>
          </w:tcPr>
          <w:p w14:paraId="6015BCE7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Чехов </w:t>
            </w:r>
          </w:p>
        </w:tc>
        <w:tc>
          <w:tcPr>
            <w:tcW w:w="2480" w:type="dxa"/>
            <w:shd w:val="clear" w:color="000000" w:fill="FF0000"/>
            <w:vAlign w:val="center"/>
          </w:tcPr>
          <w:p w14:paraId="3CFCCAE0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40" w:type="dxa"/>
            <w:shd w:val="clear" w:color="000000" w:fill="FF0000"/>
            <w:vAlign w:val="center"/>
          </w:tcPr>
          <w:p w14:paraId="48FFCEDD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0" w:type="dxa"/>
            <w:shd w:val="clear" w:color="000000" w:fill="FF0000"/>
            <w:vAlign w:val="center"/>
          </w:tcPr>
          <w:p w14:paraId="18AFC5CF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B1243A" w14:paraId="2518D84D" w14:textId="77777777" w:rsidTr="009137E1">
        <w:trPr>
          <w:trHeight w:val="310"/>
        </w:trPr>
        <w:tc>
          <w:tcPr>
            <w:tcW w:w="2920" w:type="dxa"/>
            <w:vAlign w:val="center"/>
            <w:hideMark/>
          </w:tcPr>
          <w:p w14:paraId="1C631A23" w14:textId="77777777" w:rsidR="000C4C88" w:rsidRPr="00991EE1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1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Итог</w:t>
            </w:r>
          </w:p>
        </w:tc>
        <w:tc>
          <w:tcPr>
            <w:tcW w:w="2480" w:type="dxa"/>
            <w:noWrap/>
            <w:vAlign w:val="bottom"/>
            <w:hideMark/>
          </w:tcPr>
          <w:p w14:paraId="20EE7BB8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254</w:t>
            </w:r>
          </w:p>
        </w:tc>
        <w:tc>
          <w:tcPr>
            <w:tcW w:w="2540" w:type="dxa"/>
            <w:noWrap/>
            <w:vAlign w:val="bottom"/>
            <w:hideMark/>
          </w:tcPr>
          <w:p w14:paraId="780D14DC" w14:textId="77777777" w:rsidR="000C4C88" w:rsidRPr="00B1243A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177</w:t>
            </w:r>
          </w:p>
        </w:tc>
        <w:tc>
          <w:tcPr>
            <w:tcW w:w="1480" w:type="dxa"/>
            <w:noWrap/>
            <w:vAlign w:val="bottom"/>
            <w:hideMark/>
          </w:tcPr>
          <w:p w14:paraId="28E64604" w14:textId="77777777" w:rsidR="000C4C88" w:rsidRPr="00B1243A" w:rsidRDefault="000C4C88" w:rsidP="004222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ср. </w:t>
            </w:r>
            <w:proofErr w:type="gramStart"/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≈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  <w:proofErr w:type="gramEnd"/>
          </w:p>
        </w:tc>
      </w:tr>
    </w:tbl>
    <w:p w14:paraId="452EDB70" w14:textId="77777777" w:rsidR="000C4C88" w:rsidRDefault="000C4C88" w:rsidP="000C4C88">
      <w:pPr>
        <w:spacing w:after="0" w:line="276" w:lineRule="auto"/>
        <w:rPr>
          <w:rFonts w:ascii="Times New Roman" w:hAnsi="Times New Roman" w:cs="Times New Roman"/>
          <w:b/>
          <w:sz w:val="28"/>
        </w:rPr>
      </w:pPr>
    </w:p>
    <w:p w14:paraId="31A52CE2" w14:textId="77777777" w:rsidR="000C4C88" w:rsidRPr="00B31791" w:rsidRDefault="000C4C88" w:rsidP="000C4C88">
      <w:pPr>
        <w:spacing w:after="0" w:line="276" w:lineRule="auto"/>
        <w:rPr>
          <w:rFonts w:ascii="Times New Roman" w:hAnsi="Times New Roman" w:cs="Times New Roman"/>
          <w:b/>
          <w:sz w:val="28"/>
        </w:rPr>
      </w:pPr>
    </w:p>
    <w:p w14:paraId="28B7A1BC" w14:textId="77777777" w:rsidR="000C4C88" w:rsidRPr="00B1243A" w:rsidRDefault="000C4C88" w:rsidP="000C4C88">
      <w:pPr>
        <w:spacing w:after="0" w:line="276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B1243A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Биология, КУРО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2920"/>
        <w:gridCol w:w="2462"/>
        <w:gridCol w:w="2551"/>
        <w:gridCol w:w="1418"/>
      </w:tblGrid>
      <w:tr w:rsidR="000C4C88" w:rsidRPr="00C537A0" w14:paraId="3D4F04DA" w14:textId="77777777" w:rsidTr="0042229E">
        <w:trPr>
          <w:trHeight w:val="99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475A7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Муниципалитеты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3EAB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заявленных педагогов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AE60A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успешно завершивших обучение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7BECA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Доля</w:t>
            </w:r>
          </w:p>
        </w:tc>
      </w:tr>
      <w:tr w:rsidR="000C4C88" w:rsidRPr="00C537A0" w14:paraId="58245F31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B7A0540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Балашиха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3282AD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701261F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22031D3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61E2264C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664B83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Богородский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0FCC30A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BD35064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4BFEC89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13CE3F94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BE42C58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Волоколамский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B85F3A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CE2072C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639D5D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0063B87C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A69BE65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Долгопрудный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5BA1A48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F8F2414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1681112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58FA36D2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CA91177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Истра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D0FC059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052EE70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892209F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6D4F7104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21605EF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1EE6E06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2FFD1F7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B26DF41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12B8EB57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BAF8D55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Луховицы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8CDB87E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72B7F9B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ACB423C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5A79108E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B291FA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Мытищи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3B11D18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CB5F51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B8939B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27E8850D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17CEC07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Наро-Фоминский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077BD94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CB0CC7A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5A14BDF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0F024C55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E4511C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Орехово-Зуевский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AC8A34A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E2D221A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4821F95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C537A0" w14:paraId="02CEDD81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6370B01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Реутов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8AE130E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91DFD4A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E8AEDBB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1F4786CD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51444A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Сергиево-Посадский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59B7E24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942D4AA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3E55054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00051749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60B299C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Солнечногорск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54815EC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97DC6D0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9410FB9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775E005D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E5AEE49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Талдомский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1744B26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573D655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7F25971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334C81FD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C40F874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Химки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3885FF9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1D6813C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D28DA53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6AD246AB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923869A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Домодедово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2EF8490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9BD27C8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8AC0897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33%</w:t>
            </w:r>
          </w:p>
        </w:tc>
      </w:tr>
      <w:tr w:rsidR="000C4C88" w:rsidRPr="00C537A0" w14:paraId="44324CC9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FEE08B5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9D0C187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89D0D3E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C11DC04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50%</w:t>
            </w:r>
          </w:p>
        </w:tc>
      </w:tr>
      <w:tr w:rsidR="000C4C88" w:rsidRPr="00C537A0" w14:paraId="7348B38B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8B891DC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Люберцы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BC092C4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5CB4DFB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37B7BC9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C537A0" w14:paraId="0B56517E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71CE06B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Одинцовский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9DA4BB4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6970246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A3EEEA6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50%</w:t>
            </w:r>
          </w:p>
        </w:tc>
      </w:tr>
      <w:tr w:rsidR="000C4C88" w:rsidRPr="00C537A0" w14:paraId="1F6A00A1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980F391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Раменский 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30CBC45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A9F7E8F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3C6DF1C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7FE9E0BE" w14:textId="77777777" w:rsidTr="0042229E">
        <w:trPr>
          <w:trHeight w:val="40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0A6D098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Фрязино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A9D2238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936B7BA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3333E4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16F4DB2B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A5FD1E2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Чехов 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903A47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BCA43FF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99F7FC1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3982B81C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A88C21C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Павловский Посад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B8B7C91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136C30F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CE5DE02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502E79C9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66DDEBA7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6AA64B91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08ADFB15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1585FC58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6ACCEAA1" w14:textId="77777777" w:rsidTr="0042229E">
        <w:trPr>
          <w:trHeight w:val="34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2E83E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44C4B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FB4CF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841B1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ср. </w:t>
            </w:r>
            <w:proofErr w:type="gramStart"/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≈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65</w:t>
            </w:r>
            <w:proofErr w:type="gramEnd"/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</w:tbl>
    <w:p w14:paraId="52521FB1" w14:textId="77777777" w:rsidR="000C4C88" w:rsidRDefault="000C4C88" w:rsidP="000C4C88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396B739" w14:textId="77777777" w:rsidR="000C4C88" w:rsidRDefault="000C4C88" w:rsidP="000C4C88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7FFCB17" w14:textId="77777777" w:rsidR="000C4C88" w:rsidRPr="00C537A0" w:rsidRDefault="000C4C88" w:rsidP="000C4C88">
      <w:pPr>
        <w:spacing w:after="0" w:line="276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C537A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География, КУРО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2920"/>
        <w:gridCol w:w="2462"/>
        <w:gridCol w:w="2551"/>
        <w:gridCol w:w="1418"/>
      </w:tblGrid>
      <w:tr w:rsidR="000C4C88" w:rsidRPr="00C537A0" w14:paraId="65836027" w14:textId="77777777" w:rsidTr="0042229E">
        <w:trPr>
          <w:trHeight w:val="62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F12D6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Муниципалитеты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281A6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заявленных педагогов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471FB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успешно завершивших обучение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57843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Доля</w:t>
            </w:r>
          </w:p>
        </w:tc>
      </w:tr>
      <w:tr w:rsidR="000C4C88" w:rsidRPr="00C537A0" w14:paraId="256C5E79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C0CB2BF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Балашиха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E324FE3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B2F6CB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56B6E1F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71CC8854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9711F2C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Богородский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3C5C550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52F37E0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F7F4D7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0B7050DA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E96E923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Волоколамский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E7ACFD7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88422B4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03424B1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46A1A52E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EDA77A9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Дмитровский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E2D7EA3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26010F3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A771D08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7AA888EC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24AB77E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Долгопрудный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76E3830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A6E53F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59906D9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57A36EEA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E99BAA0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Егорьевск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A994D63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63AB0D2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49E4AAB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7B64DF13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3E2FD52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Красногорск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61D055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2637AB4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D6734E3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1AAAB9DE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7CECA6B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3386815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5FD8EC0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B5A1A2C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199777BE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2A92FC0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Лобня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F9991C5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17A152C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38B1452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5CF151F0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2D9615A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Мытищи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878B5C7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9E26557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D569079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1DD25F32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0E1582E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Наро-Фоминский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0009714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1B0C736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5D74081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6A208803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A9ABBD6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Подольск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D24BCD7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56D2B24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81CF645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79A90048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D0EB7D9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Пушкинский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8AFFB17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240738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D9DCC08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389870D5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37CBEE5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Реутов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3B43108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2C9D193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379F428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57EA9D5C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B2D6E19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Солнечногорск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8E5A34E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CB6A23C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57A826E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7DC0EFDA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EA3C5BC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Фрязино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BE5AC0A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505E74E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E8775DA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2B3CD554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DBE7F38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Щёлково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0237F74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CDD6593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48E897A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56519DF8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7D0C058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Электросталь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E6FDF15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4CE3725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6264C81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7BCEC67F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4261A46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Люберцы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4CAA77B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D87C811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D12F85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03B9BA01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6A1F79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Одинцовский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EA51714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E733A53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59156C0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50%</w:t>
            </w:r>
          </w:p>
        </w:tc>
      </w:tr>
      <w:tr w:rsidR="000C4C88" w:rsidRPr="00C537A0" w14:paraId="6D0CD93C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72158F6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Орехово-Зуевский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55E895F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6C8B73C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D2A5BB4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1E2FFD43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0F6D2A0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Домодедово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7FB1978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70CE62A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4E69D5F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225A28E6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213AC36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Химки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7C26849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8279C1A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29C5448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2195CCD9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FB1C1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32DC6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FFE18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3872F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ср. </w:t>
            </w:r>
            <w:proofErr w:type="gramStart"/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≈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79</w:t>
            </w:r>
            <w:proofErr w:type="gramEnd"/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</w:tbl>
    <w:p w14:paraId="0AE07235" w14:textId="10C558D9" w:rsidR="000C4C88" w:rsidRDefault="000C4C88" w:rsidP="000C4C88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DEE28A9" w14:textId="349AE590" w:rsidR="009137E1" w:rsidRDefault="009137E1" w:rsidP="000C4C88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5659D0E" w14:textId="1646F077" w:rsidR="009137E1" w:rsidRDefault="009137E1" w:rsidP="000C4C88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A83B88F" w14:textId="6A4C09AF" w:rsidR="009137E1" w:rsidRDefault="009137E1" w:rsidP="000C4C88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21C6036" w14:textId="77777777" w:rsidR="009137E1" w:rsidRDefault="009137E1" w:rsidP="000C4C88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F8A18C5" w14:textId="77777777" w:rsidR="000C4C88" w:rsidRDefault="000C4C88" w:rsidP="000C4C88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FE51C46" w14:textId="77777777" w:rsidR="000C4C88" w:rsidRPr="00C537A0" w:rsidRDefault="000C4C88" w:rsidP="000C4C88">
      <w:pPr>
        <w:spacing w:after="0" w:line="276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C537A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lastRenderedPageBreak/>
        <w:t>Информатика, КУРО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2920"/>
        <w:gridCol w:w="2462"/>
        <w:gridCol w:w="2551"/>
        <w:gridCol w:w="1418"/>
      </w:tblGrid>
      <w:tr w:rsidR="000C4C88" w:rsidRPr="00C537A0" w14:paraId="4449FD34" w14:textId="77777777" w:rsidTr="0042229E">
        <w:trPr>
          <w:trHeight w:val="84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A9A0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Муниципалитеты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986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заявленных педагогов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4DCF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успешно завершивших обучение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DF197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Доля</w:t>
            </w:r>
          </w:p>
        </w:tc>
      </w:tr>
      <w:tr w:rsidR="000C4C88" w:rsidRPr="00C537A0" w14:paraId="489B35E4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5839B71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Балашиха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4EF18F1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39C95B0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9276D5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C537A0" w14:paraId="03E9BBFD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56F5302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Власиха</w:t>
            </w:r>
            <w:proofErr w:type="spellEnd"/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AD02BC7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F2C1FA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AC7F409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273E0DCC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8DD8DA9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Долгопрудный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6906171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BF6E5C0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9D8A4FC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3CC03D19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2A41212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Домодедово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B55F08A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AF9BA38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969D941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59885F86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5F4C18C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Истра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9B1ED0E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9DFF9B9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07BD431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C537A0" w14:paraId="05DFD546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FC57E1B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Кашира 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683B743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61A5CEE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C6BFD43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39D095A3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705A17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Клин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E11280E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33A6D70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3853F0C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2E25CFC4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20965BC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Лосино</w:t>
            </w:r>
            <w:proofErr w:type="spellEnd"/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-Петровский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D9096C5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EF4C340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EF37D97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12A75DB9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BA057BC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Наро-Фоминский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152B6B7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D386837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802E8B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51815BF2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9C34B7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Одинцовский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433C69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1574476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BEA2B06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15EDE179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AB139CA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Орехово-Зуевский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C02E349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5D62663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38B66A8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4EA3C1A3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1EF9966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Павловский Посад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FDCD1F8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56FF0DC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277F2A1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7DB39D3A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B485810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Подольск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1676A75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76BBBBC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B0DDBB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5EEFFE99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EA3A36B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Реутов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6C128B3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B431301" w14:textId="77777777" w:rsidR="000C4C88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73CB4C7" w14:textId="77777777" w:rsidR="000C4C88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7916CB60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8071849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33B8728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DBCCCD2" w14:textId="77777777" w:rsidR="000C4C88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F0A4C1C" w14:textId="77777777" w:rsidR="000C4C88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0480A117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A850FCB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Серпухов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DBBCA91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8570534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D6F5E48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C537A0" w14:paraId="3D2B46FB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5B093EB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Солнечногорск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22790C9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2EA56DE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3137990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50A71F4A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04ED177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Талдомский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AC6AA9B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28BD720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9C89FCB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4F4A40AC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6682CFB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Фрязино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5925D84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B1A83F7" w14:textId="77777777" w:rsidR="000C4C88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34593F6" w14:textId="77777777" w:rsidR="000C4C88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2B1CBC30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E9FED82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Химки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8678B11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74EC1F4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37358A6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C537A0" w14:paraId="400DEA17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86C35D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Шатура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A5B0A25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1A10362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90BAD8E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187C5F35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0DA5576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Щёлково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30D794C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6F2FB9A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2AB161F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1B544A0F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65D33B7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Электросталь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095EDE9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2D4FC5B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FE1FA82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755057C9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BA9EC9B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Дмитровский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0E6B0E8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D1D6967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C618C4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20A49234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644B6E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52A7425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8B6854F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D2507AF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C537A0" w14:paraId="7707DB62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4898F42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Люберцы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C49C3E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4EE12A0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C4D2817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C537A0" w14:paraId="685DD6B7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378476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Пушкинский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858C7C9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0F543C9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C3640BA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C537A0" w14:paraId="197CC950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3031EB1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Раменский 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9BD61F0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16314EB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1266851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50%</w:t>
            </w:r>
          </w:p>
        </w:tc>
      </w:tr>
      <w:tr w:rsidR="000C4C88" w:rsidRPr="00C537A0" w14:paraId="3486A1E8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343CC64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Сергиево-Посадский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B04F95C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8DF20E1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2FD2524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4144860F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BFE143A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Котельники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D5AD1D5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030AD46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674288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7D2CC8E8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CD7C94F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Красногорск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D52D00F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D04D319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D234577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2422FC34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A247507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3AA540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8674DA3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E1A5B08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64E2E137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D321681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Лыткарино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59634DF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E7718F7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A05A049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7B9D03A1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EE6ECDE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Чехов 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C1A0473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D2976BB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ABCE4A9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40C726F7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12854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50DA3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8E801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93445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ср. </w:t>
            </w:r>
            <w:proofErr w:type="gramStart"/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≈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73</w:t>
            </w:r>
            <w:proofErr w:type="gramEnd"/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</w:tbl>
    <w:p w14:paraId="332E9AC9" w14:textId="77777777" w:rsidR="000C4C88" w:rsidRDefault="000C4C88" w:rsidP="000C4C88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DF4EEAF" w14:textId="77777777" w:rsidR="000C4C88" w:rsidRDefault="000C4C88" w:rsidP="000C4C88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87564FF" w14:textId="77777777" w:rsidR="000C4C88" w:rsidRPr="00C537A0" w:rsidRDefault="000C4C88" w:rsidP="000C4C88">
      <w:pPr>
        <w:spacing w:after="0" w:line="276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C537A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lastRenderedPageBreak/>
        <w:t>История, КУРО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2920"/>
        <w:gridCol w:w="2480"/>
        <w:gridCol w:w="2520"/>
        <w:gridCol w:w="1431"/>
      </w:tblGrid>
      <w:tr w:rsidR="000C4C88" w:rsidRPr="00C537A0" w14:paraId="70FEFF9B" w14:textId="77777777" w:rsidTr="0042229E">
        <w:trPr>
          <w:trHeight w:val="58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07809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Муниципалитеты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9AC3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заявленных педагогов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17820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успешно завершивших обучение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A46E7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Доля</w:t>
            </w:r>
          </w:p>
        </w:tc>
      </w:tr>
      <w:tr w:rsidR="000C4C88" w:rsidRPr="00C537A0" w14:paraId="2CC2D8AE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1A0C889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Балашиха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039E08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7683E38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527A3C7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44D48916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9FF6310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Дмитровский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58848D2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85E86F1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D6B9F8C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1E58F9F8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89BF8EB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Домодедово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2A926BE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E3FF28F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6491FE1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61A1DC55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67A62E7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Королёв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0312085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7B957AB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C6534A8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0DD1759C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98E97C7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Красногорск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E615A2E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7CD429E" w14:textId="77777777" w:rsidR="000C4C88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881922C" w14:textId="77777777" w:rsidR="000C4C88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427CDA1C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7998A0F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Лобня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852379F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52C7DE5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6E67755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04BA81E0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AC84308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Лыткарино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FC06218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2802AE8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9FAC73E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5410604A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2151485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Орехово-Зуевский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DC0D0E2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91A7280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6A787C5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4B758EEA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34ADAEA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Щёлково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9BD094B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41A4443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EB972CB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C537A0" w14:paraId="3452218E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7F8978C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Богородский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6DACF52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3504132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8E21526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083FC79C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DDE1AC1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Люберцы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CB5339B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E89A4D1" w14:textId="77777777" w:rsidR="000C4C88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184A1CA" w14:textId="77777777" w:rsidR="000C4C88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C537A0" w14:paraId="2B427358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1D95DA7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Наро-Фоминский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AEA8910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29909E5" w14:textId="77777777" w:rsidR="000C4C88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41D8349" w14:textId="77777777" w:rsidR="000C4C88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18573818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F4FB922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Одинцовский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07E0FBE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F2E9CF4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A480791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C537A0" w14:paraId="13E6CB86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50FB234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Солнечногорск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6346BA7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412BBB0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DB7167F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50%</w:t>
            </w:r>
          </w:p>
        </w:tc>
      </w:tr>
      <w:tr w:rsidR="000C4C88" w:rsidRPr="00C537A0" w14:paraId="57738DFE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81A8EC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Химки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DE50E03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7576420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EA91411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33%</w:t>
            </w:r>
          </w:p>
        </w:tc>
      </w:tr>
      <w:tr w:rsidR="000C4C88" w:rsidRPr="00C537A0" w14:paraId="119D8BB4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71B1D7F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Долгопрудный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6474AE8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81181D7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2AF13F7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0355F86F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40528DF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Лотошино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4FDD17F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85AD0DA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F0AFB43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6ACD10DC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4286B8E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Можайский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DB2E706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355B31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9C5229A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083BC3F2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80CBA7C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Павловский Посад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B5B1CE8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170E5C4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32B8937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6555405E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7D8E0E5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Серпухов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638A40E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5FA9875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9B7A583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3EF471DB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29355AE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Черноголовка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94AAD88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0F01287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5036989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C537A0" w14:paraId="3712E975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0AFAB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011D4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8E2A1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B3AFD" w14:textId="77777777" w:rsidR="000C4C88" w:rsidRPr="00C537A0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ср. </w:t>
            </w:r>
            <w:proofErr w:type="gramStart"/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≈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</w:t>
            </w:r>
            <w:proofErr w:type="gramEnd"/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</w:tbl>
    <w:p w14:paraId="6B92F68F" w14:textId="77777777" w:rsidR="000C4C88" w:rsidRDefault="000C4C88" w:rsidP="000C4C88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009A99D" w14:textId="77777777" w:rsidR="000C4C88" w:rsidRDefault="000C4C88" w:rsidP="000C4C88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DBCA19D" w14:textId="77777777" w:rsidR="000C4C88" w:rsidRPr="004C3405" w:rsidRDefault="000C4C88" w:rsidP="000C4C88">
      <w:pPr>
        <w:spacing w:after="0" w:line="276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4C3405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Математика, КУРО, ГГТУ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2920"/>
        <w:gridCol w:w="2462"/>
        <w:gridCol w:w="2551"/>
        <w:gridCol w:w="1418"/>
      </w:tblGrid>
      <w:tr w:rsidR="000C4C88" w:rsidRPr="004C3405" w14:paraId="2C6D56AD" w14:textId="77777777" w:rsidTr="0042229E">
        <w:trPr>
          <w:trHeight w:val="93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0B2A5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Муниципалитеты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22454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заявленных педагогов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85744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успешно завершивших обучение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8AE8D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Доля</w:t>
            </w:r>
          </w:p>
        </w:tc>
      </w:tr>
      <w:tr w:rsidR="000C4C88" w:rsidRPr="004C3405" w14:paraId="16850B18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9A303A2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Балашиха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DCF676B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8BF609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0E97047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0466170C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9074D26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Богородский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82756F9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8407E71" w14:textId="77777777" w:rsidR="000C4C88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D3F672D" w14:textId="77777777" w:rsidR="000C4C88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269F6AA7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B8ED7D6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Долгопрудный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1FB1A97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937D145" w14:textId="77777777" w:rsidR="000C4C88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D6429AC" w14:textId="77777777" w:rsidR="000C4C88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48284C27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CCB40DD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Истра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C8440F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8BD2609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B690D19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1A7EFCB2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CFE465D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1DE4197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687159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7545CF6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489E2329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4B0FC67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Красногорск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4CFB6AF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FA04B6B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379F44E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4C3405" w14:paraId="5B202933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5B7B907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Лобня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442394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B9C3CD3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3D630EF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62FA9A20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BD96456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Лыткарино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DEB3D23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4955856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06A8EF2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1106B8C1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2F7B104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Мытищи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34EB5CE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DA16105" w14:textId="77777777" w:rsidR="000C4C88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313FE11" w14:textId="77777777" w:rsidR="000C4C88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4C3405" w14:paraId="097C92CE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9EA9124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Наро-Фоминский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6CEE16D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9AAFA27" w14:textId="77777777" w:rsidR="000C4C88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F4B5EB0" w14:textId="77777777" w:rsidR="000C4C88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3420BF86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B18AEE6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Орехово-Зуевский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CFA5AA9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B74EC92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FA47B74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36503DA4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7603BDD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Реутов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1E5725C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A6134E7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E373099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4C3405" w14:paraId="1EE2453A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F59912C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A23219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0CCB18A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7C3D580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60%</w:t>
            </w:r>
          </w:p>
        </w:tc>
      </w:tr>
      <w:tr w:rsidR="000C4C88" w:rsidRPr="004C3405" w14:paraId="19EB65A5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9867E9C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Сергиево-Посадский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7B41DE1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3EB4092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318CFDE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3C055357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6A7374A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Солнечногорск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801159C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CA6C1BD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4632EC1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60CD3E9A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35B176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Ступино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89DD2B6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9A97977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5A5B2E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35B54C96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CE78F5C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Чехов 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A73881A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D391274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185D124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7BDDDC02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747EFBC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Шатура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DC4BF95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FF6B17D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603D3B7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52DAD2BC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94E3257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Щёлково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7EDDF97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BA76F3C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163204D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0B41FBE0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FD348F2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Домодедово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7A23844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5556611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8395A17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50%</w:t>
            </w:r>
          </w:p>
        </w:tc>
      </w:tr>
      <w:tr w:rsidR="000C4C88" w:rsidRPr="004C3405" w14:paraId="5047BAFA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D6879D7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C173986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2068C72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0469ED3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4C3405" w14:paraId="0FDBFFE5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ADCD6BE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Павловский Посад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52733A1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BF48406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E79C08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50%</w:t>
            </w:r>
          </w:p>
        </w:tc>
      </w:tr>
      <w:tr w:rsidR="000C4C88" w:rsidRPr="004C3405" w14:paraId="651C0687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5F4A98B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Химки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618F990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72AC867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F56EF03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33%</w:t>
            </w:r>
          </w:p>
        </w:tc>
      </w:tr>
      <w:tr w:rsidR="000C4C88" w:rsidRPr="004C3405" w14:paraId="3EC166B6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F334AF9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Волоколамский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DD01BCE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3C796A9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AEBAFBA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5442391C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C8E1C93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Воскресенск 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2EAFFAF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C5F8C9A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8A1DA5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09E9EF03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0B95CA8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Лосино</w:t>
            </w:r>
            <w:proofErr w:type="spellEnd"/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-Петровский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0C877157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4313D75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6B39226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2D114E0A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6E830A0C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Люберцы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342564E6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199C8CD2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25D30FC9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7E3E5AE9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0BEB9C12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Одинцовский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68CF081F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69778632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29640C73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42424BD4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39329342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Серпухов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64481321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3C12D61E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39AD23C7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047F6B95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463E93F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Шаховская 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7F7D894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A3C4C34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64447B4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18C618E0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E68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EBA1D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6A1AF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5846E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ср. </w:t>
            </w:r>
            <w:proofErr w:type="gramStart"/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≈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65</w:t>
            </w:r>
            <w:proofErr w:type="gramEnd"/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</w:tbl>
    <w:p w14:paraId="02B50399" w14:textId="77777777" w:rsidR="000C4C88" w:rsidRDefault="000C4C88" w:rsidP="000C4C88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557BD3A" w14:textId="77777777" w:rsidR="000C4C88" w:rsidRDefault="000C4C88" w:rsidP="000C4C88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2034033" w14:textId="77777777" w:rsidR="000C4C88" w:rsidRPr="004C3405" w:rsidRDefault="000C4C88" w:rsidP="000C4C88">
      <w:pPr>
        <w:spacing w:after="0" w:line="276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4C3405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Начальная школа, КУРО, ГСГУ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2920"/>
        <w:gridCol w:w="2462"/>
        <w:gridCol w:w="2551"/>
        <w:gridCol w:w="1418"/>
      </w:tblGrid>
      <w:tr w:rsidR="000C4C88" w:rsidRPr="004C3405" w14:paraId="1A382286" w14:textId="77777777" w:rsidTr="0042229E">
        <w:trPr>
          <w:trHeight w:val="93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C51D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Муниципалитеты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A22E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заявленных педагогов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AA4D7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успешно завершивших обучение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295C2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Доля</w:t>
            </w:r>
          </w:p>
        </w:tc>
      </w:tr>
      <w:tr w:rsidR="000C4C88" w:rsidRPr="004C3405" w14:paraId="7421BB83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691297F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Балашиха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9F1DD8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ECC6F92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3E0DA40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53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4C3405" w14:paraId="772008CB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D2390DE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Богородский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8796D49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5628527" w14:textId="77777777" w:rsidR="000C4C88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F9AF7C4" w14:textId="77777777" w:rsidR="000C4C88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4C3405" w14:paraId="2195AC7A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2FE57D9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Дмитровский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27CDC4D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B1C3FDA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5CA6BC7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53D908D9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6068F7A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Клин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4BAF5EA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378ED7F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13BF2A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247C5984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835434D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E63ABFA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0C968D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9C7E3D6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1AD90545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182EF73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Королёв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728E81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75CA7F9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8A4F1B1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696E1734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2ABE61C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Лыткарино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7A782EE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056DE99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FA649E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20ABAE95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F7D227F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Можайский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EA13E99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AEB52F7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0DAB056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3EF04177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5554DB6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Наро-Фоминский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493392C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F054923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8D3C319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4C3405" w14:paraId="5AE2D87F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20C5297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Одинцовский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DC934F6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B018D7F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59E099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71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4C3405" w14:paraId="1F42A6D4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B985687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Орехово-Зуевский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E3C6371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DBFBD31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FC9E42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1EADF5E1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B06D3C1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Павловский Посад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FF66A8E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B62A274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1FEFFF4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652A7058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2BE8219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Подольск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191A5E4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B95E722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0D0CBE3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5347FD60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824D89B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Раменский 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896822F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10D10AE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D45A140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25EB9537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BD01FA6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Реутов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A5AD9A1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A5BC36B" w14:textId="77777777" w:rsidR="000C4C88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D648FC0" w14:textId="77777777" w:rsidR="000C4C88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4C3405" w14:paraId="57B99478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9C81800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C4D9A9A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83107A5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BFF2EF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4C3405" w14:paraId="208FEE0C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581982A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Сергиево-Посадский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7B72B32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900EFE3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3FF9F53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51EC9F42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CAC135B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Солнечногорск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06F7177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E6088D1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86DA8AB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4C3405" w14:paraId="4427FE09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DA6797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Чехов 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68EF045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4A474AF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41D53E4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5492CC4A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D497F8D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Щёлково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7AF2DB9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679E275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CF16A95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4C3405" w14:paraId="62957F79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EB41DF5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Электросталь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EEE0921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CE141FC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8AD11ED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0DD7D883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C481EA6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Домодедово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5CC8A0B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2D88343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730952E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4C3405" w14:paraId="5FAAE555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C99C20D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Истра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1B649DC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93C4E4B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9947720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4C3405" w14:paraId="153E2418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A2CDE7F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Красногорск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6608833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055F31B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C5C1FD6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4C3405" w14:paraId="187BEA0C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BFB6DE9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Люберцы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7B4382B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7DBB01F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20081AE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4C3405" w14:paraId="6200D6D4" w14:textId="77777777" w:rsidTr="0042229E">
        <w:trPr>
          <w:trHeight w:val="40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4CE8F52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Мытищи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35D2922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7FFF03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0AF594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4C3405" w14:paraId="4DE47EC4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53E5B4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Пушкинский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440BD69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2AF4055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843D8E5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4C3405" w14:paraId="57DA44C4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1DFFA2C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Серпухов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88D4314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E53089D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27E71A2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4C3405" w14:paraId="748326F0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B8D0923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Химки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CA4802C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DD5E695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1FBD0B9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4C3405" w14:paraId="22066EA8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679CE4E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Котельники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9EC6FC2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E88551F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F365277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0785C275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BCFEB2F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27E6735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64A1CEA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44433D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04250F37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181C5F1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Фрязино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A93744F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5E1D8A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4419CB2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656B597F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CC56D73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Черноголовка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D049EA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547709F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0B83237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79986A17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53E2B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EDA13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0FEAB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B207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ср. </w:t>
            </w:r>
            <w:proofErr w:type="gramStart"/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≈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</w:t>
            </w:r>
            <w:proofErr w:type="gramEnd"/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</w:tbl>
    <w:p w14:paraId="672AF35B" w14:textId="77777777" w:rsidR="000C4C88" w:rsidRDefault="000C4C88" w:rsidP="000C4C88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5C6E5C3" w14:textId="77777777" w:rsidR="000C4C88" w:rsidRDefault="000C4C88" w:rsidP="000C4C88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A6965C5" w14:textId="77777777" w:rsidR="000C4C88" w:rsidRPr="004C3405" w:rsidRDefault="000C4C88" w:rsidP="000C4C88">
      <w:pPr>
        <w:spacing w:after="0" w:line="276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4C3405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Немецкий язык, ГСГУ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2920"/>
        <w:gridCol w:w="2462"/>
        <w:gridCol w:w="2551"/>
        <w:gridCol w:w="1418"/>
      </w:tblGrid>
      <w:tr w:rsidR="000C4C88" w:rsidRPr="004C3405" w14:paraId="17CCDE22" w14:textId="77777777" w:rsidTr="0042229E">
        <w:trPr>
          <w:trHeight w:val="62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22130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Муниципалитеты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01A7B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заявленных педагогов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4DE0A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успешно завершивших обучение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FB20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Доля</w:t>
            </w:r>
          </w:p>
        </w:tc>
      </w:tr>
      <w:tr w:rsidR="000C4C88" w:rsidRPr="004C3405" w14:paraId="6D6DC21A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9727A39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Домодедово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7C79534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EB3C415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1762B73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0C73DED9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6BC4BCB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Истра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0B47766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65556ED" w14:textId="77777777" w:rsidR="000C4C88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2F497E4" w14:textId="77777777" w:rsidR="000C4C88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51B8BA57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438D637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Клин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37EDC57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4D7BFB5" w14:textId="77777777" w:rsidR="000C4C88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3E2753E" w14:textId="77777777" w:rsidR="000C4C88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576D5D46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6D18E52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Краснознаменск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04DBD27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15E4115" w14:textId="77777777" w:rsidR="000C4C88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7F39A24" w14:textId="77777777" w:rsidR="000C4C88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5B34628B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9A02C8F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0DA338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DF7AA1E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1462633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30FD0C56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3B55D8B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Одинцовский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FD25850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392E575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5797EA9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46C5A114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6CF0B24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Реутов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FEB645A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475CFB4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6ADDB5F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262B3BA9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6C166BE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Сергиево-Посадский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48F3EC5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667EACC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BA78F24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48A9B966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39C853B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Ступино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6B0032D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976878D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33AFA86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0D580806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23A6C46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Балашиха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6589AB1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03322F0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4D0123A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50%</w:t>
            </w:r>
          </w:p>
        </w:tc>
      </w:tr>
      <w:tr w:rsidR="000C4C88" w:rsidRPr="004C3405" w14:paraId="21EB78CE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5389690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Дмитровский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6F4D79E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A00C946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B366C73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21B9CAF5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1864895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Королёв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79B5C7C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E37F184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3392127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41B0C1BD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6FABE12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Мытищи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2FE9B8AA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345E126C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17F589B6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7E0B01DE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35055976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Орехово-Зуевский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2945C9A1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7554DD15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53B2664A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1C1E9C59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07538B73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Подольск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2B19808A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0C64E5BC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15CE083C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6A33F9F9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5D60BECC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Серпухов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6384885A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6E6FC247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507D18F9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4376DBCD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9A66A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20BFE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30729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67B5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ср. </w:t>
            </w:r>
            <w:proofErr w:type="gramStart"/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≈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  <w:proofErr w:type="gramEnd"/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</w:tbl>
    <w:p w14:paraId="41DB12A0" w14:textId="77777777" w:rsidR="000C4C88" w:rsidRDefault="000C4C88" w:rsidP="000C4C88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C666516" w14:textId="77777777" w:rsidR="000C4C88" w:rsidRDefault="000C4C88" w:rsidP="000C4C88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F40B21E" w14:textId="77777777" w:rsidR="000C4C88" w:rsidRDefault="000C4C88" w:rsidP="000C4C88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FFDFA6B" w14:textId="77777777" w:rsidR="000C4C88" w:rsidRDefault="000C4C88" w:rsidP="000C4C88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D7CCCB0" w14:textId="77777777" w:rsidR="000C4C88" w:rsidRDefault="000C4C88" w:rsidP="000C4C88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7C5527B" w14:textId="77777777" w:rsidR="000C4C88" w:rsidRPr="004C3405" w:rsidRDefault="000C4C88" w:rsidP="000C4C88">
      <w:pPr>
        <w:spacing w:after="0" w:line="276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4C3405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ОБЗР, ГСГУ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2920"/>
        <w:gridCol w:w="2462"/>
        <w:gridCol w:w="2551"/>
        <w:gridCol w:w="1418"/>
      </w:tblGrid>
      <w:tr w:rsidR="000C4C88" w:rsidRPr="004C3405" w14:paraId="0AFF6C3F" w14:textId="77777777" w:rsidTr="0042229E">
        <w:trPr>
          <w:trHeight w:val="93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A0AA7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Муниципалитеты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79DEE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заявленных педагогов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97A3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успешно завершивших обучение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042CC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Доля</w:t>
            </w:r>
          </w:p>
        </w:tc>
      </w:tr>
      <w:tr w:rsidR="000C4C88" w:rsidRPr="004C3405" w14:paraId="5A63BF1C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3E86217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Балашиха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507BE7D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5236262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981FA15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674AF905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FA779F3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Домодедово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6FE44E2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3A55144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82B7C43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5284EE8D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240171F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FC3E617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95ED46E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6082BCC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6B5689F7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0C06EF7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Красногорск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16DC81C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BA28D7F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61B2B3C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26A755A9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1F7BB85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Лыткарино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7E1C1A5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ACEB92C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7A2ABD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269756F6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C8E0636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Можайский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F91534E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535C3C2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AA3BD05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46C8DE2E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6EFF5A9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Одинцовский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EB00327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175AFD6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AE74ED9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76AF29C6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3007496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Орехово-Зуевский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3856B3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06F1D30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1BF65C0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C4C88" w:rsidRPr="004C3405" w14:paraId="1B8F1357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8E28585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Павловский Посад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5290B11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29A7D83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BCE11D6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3532D780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AE5A6DA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Раменский 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73EE684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31E3052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8306F83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434028B1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A820AFC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Солнечногорск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9EC5C4E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B9E18CB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B29F245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75482BF0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F65F03C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Шаховская 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4BDF0C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5CB1155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A64BA34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62DB5BE5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CCA883A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Щёлково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0D9049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09207E0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D44C8E2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1E2A65EA" w14:textId="77777777" w:rsidTr="0042229E">
        <w:trPr>
          <w:trHeight w:val="40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4613936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Дмитровский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0DC77FF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4F4785B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1BA2BAD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141F0189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5B94823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Подольск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6B5491BB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2667A8A6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71BDA991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28FD89F0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048AA0F1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Ступино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554CEB8E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02F594A9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2254C45B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23A00105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1937B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3A09C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57316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CFAD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ср. </w:t>
            </w:r>
            <w:proofErr w:type="gramStart"/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≈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86</w:t>
            </w:r>
            <w:proofErr w:type="gramEnd"/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</w:tbl>
    <w:p w14:paraId="4C53DA68" w14:textId="77777777" w:rsidR="000C4C88" w:rsidRDefault="000C4C88" w:rsidP="000C4C88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7EEAD75" w14:textId="77777777" w:rsidR="000C4C88" w:rsidRDefault="000C4C88" w:rsidP="000C4C88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A814E00" w14:textId="77777777" w:rsidR="000C4C88" w:rsidRPr="004C3405" w:rsidRDefault="000C4C88" w:rsidP="000C4C88">
      <w:pPr>
        <w:spacing w:after="0" w:line="276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4C3405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Обществознание, КУРО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2920"/>
        <w:gridCol w:w="2480"/>
        <w:gridCol w:w="2533"/>
        <w:gridCol w:w="1418"/>
      </w:tblGrid>
      <w:tr w:rsidR="000C4C88" w:rsidRPr="004C3405" w14:paraId="37DB992E" w14:textId="77777777" w:rsidTr="0042229E">
        <w:trPr>
          <w:trHeight w:val="93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A3070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Муниципалитеты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11BBE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заявленных педагогов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226CE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успешно завершивших обучение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7A46D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Доля</w:t>
            </w:r>
          </w:p>
        </w:tc>
      </w:tr>
      <w:tr w:rsidR="000C4C88" w:rsidRPr="004C3405" w14:paraId="2A740639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E903A4C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Балашиха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E196579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F56DA81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</w:tcPr>
          <w:p w14:paraId="320950F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C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63CE1963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01F812A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Долгопрудный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3AAF48A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074022A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</w:tcPr>
          <w:p w14:paraId="1D83C94C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C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0CA51EA2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4B0CE51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ё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ый городок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DE7F415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68BB0CF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80AAD3F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1FBCDA90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594F10A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Истра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DEFCB59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358F071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60D1A75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1014DBB6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B199AE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Королёв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05892E5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1082226" w14:textId="77777777" w:rsidR="000C4C88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</w:tcPr>
          <w:p w14:paraId="2012E62C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6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508BC670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B3D91AA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409D13E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7AD10FE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</w:tcPr>
          <w:p w14:paraId="65718F1A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6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4FAFEC6B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D48A96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Лыткарино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797B1C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18C0592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3BE898E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3B773C6E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B0DAAED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Мытищи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66308B5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051F3F3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3089635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7F461508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856253F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Одинцовский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BDFC132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20376CD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</w:tcPr>
          <w:p w14:paraId="39F175EF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4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284C4BA5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EA1D17D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Орехово-Зуевский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0EE6C5E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5C048B0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</w:tcPr>
          <w:p w14:paraId="2CB1490D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4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603D7194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1FEBD34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ский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4AD3992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4869365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9D15F30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1518B792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03B1CFF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Серебряные пруды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6D4417E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7E17D53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091D157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478F2B5E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0472205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Солнечногорск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3F10CAE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1805A96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41FEB35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7E0429BE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A7F95B1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Химки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B9E960B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DEF0FAB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738EDB6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0C4C88" w:rsidRPr="004C3405" w14:paraId="288BAA3B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0C25AEF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Наро-Фоминский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B272E82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930071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28D0F2A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50%</w:t>
            </w:r>
          </w:p>
        </w:tc>
      </w:tr>
      <w:tr w:rsidR="000C4C88" w:rsidRPr="004C3405" w14:paraId="1B9716C0" w14:textId="77777777" w:rsidTr="0042229E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10E6989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Домодедово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0F366E9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4BFF70C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37571B0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5A97185B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E5084DE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Жуковский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205E634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75D4383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FF3E4A3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648A2A18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18E3E69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Лосино</w:t>
            </w:r>
            <w:proofErr w:type="spellEnd"/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-Петровский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8FD3CCD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6126BA7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BB89DCA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4887966F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37DC126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Люберцы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A678DE5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1BB61C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CA31C75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0C4C88" w:rsidRPr="004C3405" w14:paraId="38F86DBD" w14:textId="77777777" w:rsidTr="0042229E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309C0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9D40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8031B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C1898" w14:textId="77777777" w:rsidR="000C4C88" w:rsidRPr="004C3405" w:rsidRDefault="000C4C88" w:rsidP="0042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ср. </w:t>
            </w:r>
            <w:proofErr w:type="gramStart"/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≈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78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</w:tbl>
    <w:p w14:paraId="2D96C26E" w14:textId="77777777" w:rsidR="000C4C88" w:rsidRDefault="000C4C88" w:rsidP="000C4C88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FEBE315" w14:textId="77777777" w:rsidR="000C4C88" w:rsidRDefault="000C4C88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77371D3" w14:textId="77777777" w:rsidR="000C4C88" w:rsidRDefault="000C4C88" w:rsidP="000C4C88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41780F0" w14:textId="12E27349" w:rsidR="0010478D" w:rsidRPr="00B31791" w:rsidRDefault="0010478D" w:rsidP="004B23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10478D" w:rsidRPr="00B31791" w:rsidSect="009137E1">
      <w:footerReference w:type="default" r:id="rId18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59735B" w14:textId="77777777" w:rsidR="00F8097E" w:rsidRDefault="00F8097E" w:rsidP="00A6755D">
      <w:pPr>
        <w:spacing w:after="0" w:line="240" w:lineRule="auto"/>
      </w:pPr>
      <w:r>
        <w:separator/>
      </w:r>
    </w:p>
  </w:endnote>
  <w:endnote w:type="continuationSeparator" w:id="0">
    <w:p w14:paraId="05CB9B0F" w14:textId="77777777" w:rsidR="00F8097E" w:rsidRDefault="00F8097E" w:rsidP="00A67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6ADC3" w14:textId="350B41E1" w:rsidR="00C11609" w:rsidRDefault="00C11609" w:rsidP="0093295E">
    <w:pPr>
      <w:pStyle w:val="ac"/>
    </w:pPr>
  </w:p>
  <w:p w14:paraId="446A4882" w14:textId="77777777" w:rsidR="00C11609" w:rsidRDefault="00C1160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7F2155" w14:textId="77777777" w:rsidR="00F8097E" w:rsidRDefault="00F8097E" w:rsidP="00A6755D">
      <w:pPr>
        <w:spacing w:after="0" w:line="240" w:lineRule="auto"/>
      </w:pPr>
      <w:r>
        <w:separator/>
      </w:r>
    </w:p>
  </w:footnote>
  <w:footnote w:type="continuationSeparator" w:id="0">
    <w:p w14:paraId="5C9D1533" w14:textId="77777777" w:rsidR="00F8097E" w:rsidRDefault="00F8097E" w:rsidP="00A675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E54D6"/>
    <w:multiLevelType w:val="multilevel"/>
    <w:tmpl w:val="006457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4D46E06"/>
    <w:multiLevelType w:val="multilevel"/>
    <w:tmpl w:val="3D7E5B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D3B443D"/>
    <w:multiLevelType w:val="multilevel"/>
    <w:tmpl w:val="992211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Calibri"/>
        <w:i w:val="0"/>
        <w:iCs w:val="0"/>
        <w:color w:val="000000" w:themeColor="text1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FA5615E"/>
    <w:multiLevelType w:val="multilevel"/>
    <w:tmpl w:val="3B6E41E4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2A5009F"/>
    <w:multiLevelType w:val="multilevel"/>
    <w:tmpl w:val="006457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5482F08"/>
    <w:multiLevelType w:val="multilevel"/>
    <w:tmpl w:val="8F2CF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191CFA"/>
    <w:multiLevelType w:val="multilevel"/>
    <w:tmpl w:val="A308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2709C6"/>
    <w:multiLevelType w:val="hybridMultilevel"/>
    <w:tmpl w:val="16088E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971113"/>
    <w:multiLevelType w:val="multilevel"/>
    <w:tmpl w:val="6A607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7316BB"/>
    <w:multiLevelType w:val="multilevel"/>
    <w:tmpl w:val="74426A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32E7028C"/>
    <w:multiLevelType w:val="multilevel"/>
    <w:tmpl w:val="CD8C0B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644" w:hanging="360"/>
      </w:pPr>
      <w:rPr>
        <w:b w:val="0"/>
        <w:bCs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367D0FD4"/>
    <w:multiLevelType w:val="multilevel"/>
    <w:tmpl w:val="C194ED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37311855"/>
    <w:multiLevelType w:val="multilevel"/>
    <w:tmpl w:val="434AD3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E74382A"/>
    <w:multiLevelType w:val="multilevel"/>
    <w:tmpl w:val="BACCCC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3FC7059B"/>
    <w:multiLevelType w:val="multilevel"/>
    <w:tmpl w:val="7DC8C2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40FA6F05"/>
    <w:multiLevelType w:val="multilevel"/>
    <w:tmpl w:val="E522F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8F0313"/>
    <w:multiLevelType w:val="multilevel"/>
    <w:tmpl w:val="4D147D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4FFE7CA7"/>
    <w:multiLevelType w:val="hybridMultilevel"/>
    <w:tmpl w:val="C54EC282"/>
    <w:lvl w:ilvl="0" w:tplc="1250EA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8D7154"/>
    <w:multiLevelType w:val="multilevel"/>
    <w:tmpl w:val="992211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Calibri"/>
        <w:i w:val="0"/>
        <w:iCs w:val="0"/>
        <w:color w:val="000000" w:themeColor="text1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50B14C16"/>
    <w:multiLevelType w:val="multilevel"/>
    <w:tmpl w:val="69D47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716B1F"/>
    <w:multiLevelType w:val="multilevel"/>
    <w:tmpl w:val="ACCA3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9650A7"/>
    <w:multiLevelType w:val="hybridMultilevel"/>
    <w:tmpl w:val="B274B2C0"/>
    <w:lvl w:ilvl="0" w:tplc="0802989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261DC9"/>
    <w:multiLevelType w:val="multilevel"/>
    <w:tmpl w:val="9D7AC4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3" w15:restartNumberingAfterBreak="0">
    <w:nsid w:val="6703295E"/>
    <w:multiLevelType w:val="multilevel"/>
    <w:tmpl w:val="6D82B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3F36F9"/>
    <w:multiLevelType w:val="multilevel"/>
    <w:tmpl w:val="34C4BB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690A68CC"/>
    <w:multiLevelType w:val="multilevel"/>
    <w:tmpl w:val="6A745D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6F8C1217"/>
    <w:multiLevelType w:val="multilevel"/>
    <w:tmpl w:val="BACCCC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717329A8"/>
    <w:multiLevelType w:val="hybridMultilevel"/>
    <w:tmpl w:val="22BCFE16"/>
    <w:lvl w:ilvl="0" w:tplc="1250EA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9239AB"/>
    <w:multiLevelType w:val="multilevel"/>
    <w:tmpl w:val="404AD7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72E219A3"/>
    <w:multiLevelType w:val="hybridMultilevel"/>
    <w:tmpl w:val="F19A21DA"/>
    <w:lvl w:ilvl="0" w:tplc="E7C8913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3736524"/>
    <w:multiLevelType w:val="multilevel"/>
    <w:tmpl w:val="A9B4D6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7AFF5D0D"/>
    <w:multiLevelType w:val="multilevel"/>
    <w:tmpl w:val="E7F6593A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/>
      </w:rPr>
    </w:lvl>
  </w:abstractNum>
  <w:abstractNum w:abstractNumId="32" w15:restartNumberingAfterBreak="0">
    <w:nsid w:val="7D056BA7"/>
    <w:multiLevelType w:val="hybridMultilevel"/>
    <w:tmpl w:val="58A2C2B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2"/>
  </w:num>
  <w:num w:numId="3">
    <w:abstractNumId w:val="13"/>
  </w:num>
  <w:num w:numId="4">
    <w:abstractNumId w:val="28"/>
  </w:num>
  <w:num w:numId="5">
    <w:abstractNumId w:val="11"/>
  </w:num>
  <w:num w:numId="6">
    <w:abstractNumId w:val="24"/>
  </w:num>
  <w:num w:numId="7">
    <w:abstractNumId w:val="1"/>
  </w:num>
  <w:num w:numId="8">
    <w:abstractNumId w:val="25"/>
  </w:num>
  <w:num w:numId="9">
    <w:abstractNumId w:val="4"/>
  </w:num>
  <w:num w:numId="10">
    <w:abstractNumId w:val="16"/>
  </w:num>
  <w:num w:numId="11">
    <w:abstractNumId w:val="14"/>
  </w:num>
  <w:num w:numId="12">
    <w:abstractNumId w:val="22"/>
  </w:num>
  <w:num w:numId="13">
    <w:abstractNumId w:val="9"/>
  </w:num>
  <w:num w:numId="14">
    <w:abstractNumId w:val="10"/>
  </w:num>
  <w:num w:numId="15">
    <w:abstractNumId w:val="0"/>
  </w:num>
  <w:num w:numId="16">
    <w:abstractNumId w:val="18"/>
  </w:num>
  <w:num w:numId="17">
    <w:abstractNumId w:val="31"/>
  </w:num>
  <w:num w:numId="18">
    <w:abstractNumId w:val="32"/>
  </w:num>
  <w:num w:numId="19">
    <w:abstractNumId w:val="21"/>
  </w:num>
  <w:num w:numId="20">
    <w:abstractNumId w:val="29"/>
  </w:num>
  <w:num w:numId="21">
    <w:abstractNumId w:val="7"/>
  </w:num>
  <w:num w:numId="22">
    <w:abstractNumId w:val="26"/>
  </w:num>
  <w:num w:numId="23">
    <w:abstractNumId w:val="3"/>
  </w:num>
  <w:num w:numId="24">
    <w:abstractNumId w:val="17"/>
  </w:num>
  <w:num w:numId="25">
    <w:abstractNumId w:val="2"/>
  </w:num>
  <w:num w:numId="26">
    <w:abstractNumId w:val="27"/>
  </w:num>
  <w:num w:numId="27">
    <w:abstractNumId w:val="23"/>
  </w:num>
  <w:num w:numId="28">
    <w:abstractNumId w:val="5"/>
  </w:num>
  <w:num w:numId="29">
    <w:abstractNumId w:val="8"/>
  </w:num>
  <w:num w:numId="30">
    <w:abstractNumId w:val="15"/>
  </w:num>
  <w:num w:numId="31">
    <w:abstractNumId w:val="20"/>
  </w:num>
  <w:num w:numId="32">
    <w:abstractNumId w:val="6"/>
  </w:num>
  <w:num w:numId="33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D93"/>
    <w:rsid w:val="000015BE"/>
    <w:rsid w:val="000059B3"/>
    <w:rsid w:val="00026A1B"/>
    <w:rsid w:val="00026E99"/>
    <w:rsid w:val="0002733B"/>
    <w:rsid w:val="000402BC"/>
    <w:rsid w:val="0004435A"/>
    <w:rsid w:val="00050412"/>
    <w:rsid w:val="00057939"/>
    <w:rsid w:val="000623FA"/>
    <w:rsid w:val="00077884"/>
    <w:rsid w:val="000B6CA3"/>
    <w:rsid w:val="000C4C88"/>
    <w:rsid w:val="000D6912"/>
    <w:rsid w:val="000E5E84"/>
    <w:rsid w:val="000F7466"/>
    <w:rsid w:val="0010478D"/>
    <w:rsid w:val="001051A9"/>
    <w:rsid w:val="00106BF9"/>
    <w:rsid w:val="00106FD2"/>
    <w:rsid w:val="0011261C"/>
    <w:rsid w:val="00114B61"/>
    <w:rsid w:val="00123782"/>
    <w:rsid w:val="00126DF4"/>
    <w:rsid w:val="0013394E"/>
    <w:rsid w:val="0014257D"/>
    <w:rsid w:val="001462A4"/>
    <w:rsid w:val="00167C22"/>
    <w:rsid w:val="0017232F"/>
    <w:rsid w:val="00172E73"/>
    <w:rsid w:val="00176C74"/>
    <w:rsid w:val="00192FBF"/>
    <w:rsid w:val="00195B16"/>
    <w:rsid w:val="001A001A"/>
    <w:rsid w:val="001A3E5B"/>
    <w:rsid w:val="001A6932"/>
    <w:rsid w:val="001C5DB4"/>
    <w:rsid w:val="001D3245"/>
    <w:rsid w:val="001F2E85"/>
    <w:rsid w:val="00281BFC"/>
    <w:rsid w:val="00282BBE"/>
    <w:rsid w:val="002852C5"/>
    <w:rsid w:val="0029290E"/>
    <w:rsid w:val="0029372A"/>
    <w:rsid w:val="002B4AD3"/>
    <w:rsid w:val="002C5E0E"/>
    <w:rsid w:val="002C6560"/>
    <w:rsid w:val="002F418B"/>
    <w:rsid w:val="002F4A4C"/>
    <w:rsid w:val="00313784"/>
    <w:rsid w:val="00317D29"/>
    <w:rsid w:val="00320320"/>
    <w:rsid w:val="00320B76"/>
    <w:rsid w:val="00332B25"/>
    <w:rsid w:val="00334DB5"/>
    <w:rsid w:val="003438C7"/>
    <w:rsid w:val="00344998"/>
    <w:rsid w:val="00353C00"/>
    <w:rsid w:val="003609E7"/>
    <w:rsid w:val="00374D7E"/>
    <w:rsid w:val="00374EAE"/>
    <w:rsid w:val="003752D7"/>
    <w:rsid w:val="00375EFD"/>
    <w:rsid w:val="003979A1"/>
    <w:rsid w:val="003A3B44"/>
    <w:rsid w:val="003B4742"/>
    <w:rsid w:val="003E2B5D"/>
    <w:rsid w:val="0047686B"/>
    <w:rsid w:val="0048502E"/>
    <w:rsid w:val="004B2379"/>
    <w:rsid w:val="004C3B66"/>
    <w:rsid w:val="004E617A"/>
    <w:rsid w:val="00503F4E"/>
    <w:rsid w:val="0050702E"/>
    <w:rsid w:val="00515E7D"/>
    <w:rsid w:val="005321FA"/>
    <w:rsid w:val="00552B76"/>
    <w:rsid w:val="005566A7"/>
    <w:rsid w:val="00574D61"/>
    <w:rsid w:val="00584DA0"/>
    <w:rsid w:val="005B2792"/>
    <w:rsid w:val="005B27CD"/>
    <w:rsid w:val="005D3390"/>
    <w:rsid w:val="005F148F"/>
    <w:rsid w:val="005F5530"/>
    <w:rsid w:val="006135A6"/>
    <w:rsid w:val="00613CDB"/>
    <w:rsid w:val="00616918"/>
    <w:rsid w:val="006172EA"/>
    <w:rsid w:val="00670802"/>
    <w:rsid w:val="00671FB6"/>
    <w:rsid w:val="00685786"/>
    <w:rsid w:val="0068631F"/>
    <w:rsid w:val="00686CB8"/>
    <w:rsid w:val="006B1D1B"/>
    <w:rsid w:val="006C0FD6"/>
    <w:rsid w:val="006C1F62"/>
    <w:rsid w:val="006C348E"/>
    <w:rsid w:val="006C5096"/>
    <w:rsid w:val="006C5B80"/>
    <w:rsid w:val="006D3970"/>
    <w:rsid w:val="006D5AC2"/>
    <w:rsid w:val="006E4B79"/>
    <w:rsid w:val="00706FF7"/>
    <w:rsid w:val="007227DA"/>
    <w:rsid w:val="00731E5E"/>
    <w:rsid w:val="007363E5"/>
    <w:rsid w:val="007544B1"/>
    <w:rsid w:val="00762CCD"/>
    <w:rsid w:val="00764E9D"/>
    <w:rsid w:val="00782332"/>
    <w:rsid w:val="0079431F"/>
    <w:rsid w:val="00794C80"/>
    <w:rsid w:val="007C21D0"/>
    <w:rsid w:val="007C2321"/>
    <w:rsid w:val="007C7A4B"/>
    <w:rsid w:val="007E4FEE"/>
    <w:rsid w:val="007F4E0D"/>
    <w:rsid w:val="0081730B"/>
    <w:rsid w:val="0083465F"/>
    <w:rsid w:val="0084037A"/>
    <w:rsid w:val="00842B61"/>
    <w:rsid w:val="00851A31"/>
    <w:rsid w:val="0085355B"/>
    <w:rsid w:val="008633FD"/>
    <w:rsid w:val="00874BAD"/>
    <w:rsid w:val="008948A6"/>
    <w:rsid w:val="008B1371"/>
    <w:rsid w:val="008D110C"/>
    <w:rsid w:val="008D16AC"/>
    <w:rsid w:val="008E23C6"/>
    <w:rsid w:val="008E7DCA"/>
    <w:rsid w:val="008F4471"/>
    <w:rsid w:val="008F728F"/>
    <w:rsid w:val="00907717"/>
    <w:rsid w:val="009137E1"/>
    <w:rsid w:val="009162C9"/>
    <w:rsid w:val="0093295E"/>
    <w:rsid w:val="00943B25"/>
    <w:rsid w:val="009451A5"/>
    <w:rsid w:val="0095520E"/>
    <w:rsid w:val="00962E3F"/>
    <w:rsid w:val="009653E3"/>
    <w:rsid w:val="00972E37"/>
    <w:rsid w:val="0097325F"/>
    <w:rsid w:val="009735BA"/>
    <w:rsid w:val="009831E4"/>
    <w:rsid w:val="00992615"/>
    <w:rsid w:val="009A1665"/>
    <w:rsid w:val="009A2D50"/>
    <w:rsid w:val="009E361C"/>
    <w:rsid w:val="009E44F4"/>
    <w:rsid w:val="009E6D25"/>
    <w:rsid w:val="009F1F35"/>
    <w:rsid w:val="00A10B27"/>
    <w:rsid w:val="00A12DB4"/>
    <w:rsid w:val="00A179F3"/>
    <w:rsid w:val="00A2302B"/>
    <w:rsid w:val="00A30EE3"/>
    <w:rsid w:val="00A63429"/>
    <w:rsid w:val="00A6755D"/>
    <w:rsid w:val="00A74CAC"/>
    <w:rsid w:val="00A8383B"/>
    <w:rsid w:val="00A87581"/>
    <w:rsid w:val="00AC1C7C"/>
    <w:rsid w:val="00AE4639"/>
    <w:rsid w:val="00AE74B6"/>
    <w:rsid w:val="00B1735A"/>
    <w:rsid w:val="00B31791"/>
    <w:rsid w:val="00B403B9"/>
    <w:rsid w:val="00B423A6"/>
    <w:rsid w:val="00B574A8"/>
    <w:rsid w:val="00B64E42"/>
    <w:rsid w:val="00B74852"/>
    <w:rsid w:val="00B823E8"/>
    <w:rsid w:val="00BA478D"/>
    <w:rsid w:val="00BE6015"/>
    <w:rsid w:val="00BF417E"/>
    <w:rsid w:val="00C11609"/>
    <w:rsid w:val="00C326B2"/>
    <w:rsid w:val="00C34439"/>
    <w:rsid w:val="00C40FE2"/>
    <w:rsid w:val="00C4240F"/>
    <w:rsid w:val="00C45E33"/>
    <w:rsid w:val="00C63914"/>
    <w:rsid w:val="00C86B8D"/>
    <w:rsid w:val="00C941E3"/>
    <w:rsid w:val="00CE3622"/>
    <w:rsid w:val="00CE4D38"/>
    <w:rsid w:val="00D07FFE"/>
    <w:rsid w:val="00D2790A"/>
    <w:rsid w:val="00D2794A"/>
    <w:rsid w:val="00D30D28"/>
    <w:rsid w:val="00D30F07"/>
    <w:rsid w:val="00D3377A"/>
    <w:rsid w:val="00D36FA2"/>
    <w:rsid w:val="00D419E9"/>
    <w:rsid w:val="00D46499"/>
    <w:rsid w:val="00D74B9C"/>
    <w:rsid w:val="00D85D02"/>
    <w:rsid w:val="00D86867"/>
    <w:rsid w:val="00DA56B0"/>
    <w:rsid w:val="00DD3755"/>
    <w:rsid w:val="00DF0D82"/>
    <w:rsid w:val="00DF5D24"/>
    <w:rsid w:val="00DF5D62"/>
    <w:rsid w:val="00E12A15"/>
    <w:rsid w:val="00E207D7"/>
    <w:rsid w:val="00E236E5"/>
    <w:rsid w:val="00E31FFC"/>
    <w:rsid w:val="00E329B5"/>
    <w:rsid w:val="00E44A0D"/>
    <w:rsid w:val="00E90C31"/>
    <w:rsid w:val="00E947B0"/>
    <w:rsid w:val="00EA3160"/>
    <w:rsid w:val="00EA7462"/>
    <w:rsid w:val="00EC6293"/>
    <w:rsid w:val="00EC673F"/>
    <w:rsid w:val="00ED26EB"/>
    <w:rsid w:val="00EF20AC"/>
    <w:rsid w:val="00F00983"/>
    <w:rsid w:val="00F00990"/>
    <w:rsid w:val="00F0262E"/>
    <w:rsid w:val="00F4492B"/>
    <w:rsid w:val="00F62791"/>
    <w:rsid w:val="00F805DF"/>
    <w:rsid w:val="00F8097E"/>
    <w:rsid w:val="00F86E9F"/>
    <w:rsid w:val="00F909A1"/>
    <w:rsid w:val="00FA1C84"/>
    <w:rsid w:val="00FA3132"/>
    <w:rsid w:val="00FA3965"/>
    <w:rsid w:val="00FA3BC6"/>
    <w:rsid w:val="00FC3858"/>
    <w:rsid w:val="00FD29F8"/>
    <w:rsid w:val="00FD3D93"/>
    <w:rsid w:val="00FE28A1"/>
    <w:rsid w:val="00FF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D3513"/>
  <w15:docId w15:val="{F2AFE4FA-A3FD-4152-9295-79755136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0B6CA3"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pPr>
      <w:spacing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6">
    <w:name w:val="heading 6"/>
    <w:basedOn w:val="a"/>
    <w:next w:val="a"/>
    <w:link w:val="60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4C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4C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4C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"/>
    <w:next w:val="a"/>
    <w:link w:val="a6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1">
    <w:name w:val="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nhideWhenUsed/>
    <w:rsid w:val="00F86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86E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3465F"/>
    <w:rPr>
      <w:color w:val="1F3863"/>
      <w:sz w:val="24"/>
      <w:szCs w:val="24"/>
    </w:rPr>
  </w:style>
  <w:style w:type="table" w:styleId="a9">
    <w:name w:val="Table Grid"/>
    <w:basedOn w:val="a1"/>
    <w:rsid w:val="00B40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nhideWhenUsed/>
    <w:rsid w:val="00A67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rsid w:val="00A6755D"/>
  </w:style>
  <w:style w:type="paragraph" w:styleId="ac">
    <w:name w:val="footer"/>
    <w:basedOn w:val="a"/>
    <w:link w:val="ad"/>
    <w:uiPriority w:val="99"/>
    <w:unhideWhenUsed/>
    <w:rsid w:val="00A67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6755D"/>
  </w:style>
  <w:style w:type="paragraph" w:styleId="ae">
    <w:name w:val="List Paragraph"/>
    <w:aliases w:val="ПАРАГРАФ,List Paragraph,Таблицы,Курсач"/>
    <w:basedOn w:val="a"/>
    <w:link w:val="af"/>
    <w:uiPriority w:val="34"/>
    <w:qFormat/>
    <w:rsid w:val="00503F4E"/>
    <w:pPr>
      <w:spacing w:line="264" w:lineRule="auto"/>
      <w:ind w:left="720"/>
      <w:contextualSpacing/>
    </w:pPr>
    <w:rPr>
      <w:rFonts w:asciiTheme="minorHAnsi" w:eastAsia="Times New Roman" w:hAnsiTheme="minorHAnsi" w:cs="Times New Roman"/>
      <w:color w:val="000000"/>
      <w:szCs w:val="20"/>
    </w:rPr>
  </w:style>
  <w:style w:type="character" w:customStyle="1" w:styleId="af">
    <w:name w:val="Абзац списка Знак"/>
    <w:aliases w:val="ПАРАГРАФ Знак,List Paragraph Знак,Таблицы Знак,Курсач Знак"/>
    <w:basedOn w:val="a0"/>
    <w:link w:val="ae"/>
    <w:uiPriority w:val="34"/>
    <w:rsid w:val="00503F4E"/>
    <w:rPr>
      <w:rFonts w:asciiTheme="minorHAnsi" w:eastAsia="Times New Roman" w:hAnsiTheme="minorHAnsi" w:cs="Times New Roman"/>
      <w:color w:val="000000"/>
      <w:szCs w:val="20"/>
    </w:rPr>
  </w:style>
  <w:style w:type="character" w:customStyle="1" w:styleId="12">
    <w:name w:val="Обычный1"/>
    <w:rsid w:val="00BE6015"/>
  </w:style>
  <w:style w:type="paragraph" w:customStyle="1" w:styleId="s1mrcssattr">
    <w:name w:val="s1_mr_css_attr"/>
    <w:basedOn w:val="13"/>
    <w:rsid w:val="00BE6015"/>
  </w:style>
  <w:style w:type="paragraph" w:styleId="22">
    <w:name w:val="toc 2"/>
    <w:basedOn w:val="a"/>
    <w:next w:val="a"/>
    <w:link w:val="23"/>
    <w:uiPriority w:val="39"/>
    <w:rsid w:val="00BE6015"/>
    <w:pPr>
      <w:spacing w:after="0" w:line="360" w:lineRule="auto"/>
      <w:ind w:left="284"/>
    </w:pPr>
    <w:rPr>
      <w:rFonts w:ascii="Times New Roman" w:eastAsia="Times New Roman" w:hAnsi="Times New Roman" w:cs="Times New Roman"/>
      <w:smallCaps/>
      <w:color w:val="000000"/>
      <w:sz w:val="28"/>
      <w:szCs w:val="20"/>
    </w:rPr>
  </w:style>
  <w:style w:type="character" w:customStyle="1" w:styleId="23">
    <w:name w:val="Оглавление 2 Знак"/>
    <w:basedOn w:val="12"/>
    <w:link w:val="22"/>
    <w:uiPriority w:val="39"/>
    <w:rsid w:val="00BE6015"/>
    <w:rPr>
      <w:rFonts w:ascii="Times New Roman" w:eastAsia="Times New Roman" w:hAnsi="Times New Roman" w:cs="Times New Roman"/>
      <w:smallCaps/>
      <w:color w:val="000000"/>
      <w:sz w:val="28"/>
      <w:szCs w:val="20"/>
    </w:rPr>
  </w:style>
  <w:style w:type="paragraph" w:styleId="af0">
    <w:name w:val="No Spacing"/>
    <w:link w:val="af1"/>
    <w:rsid w:val="00BE6015"/>
    <w:pPr>
      <w:spacing w:after="0" w:line="240" w:lineRule="auto"/>
    </w:pPr>
    <w:rPr>
      <w:rFonts w:asciiTheme="minorHAnsi" w:eastAsia="Times New Roman" w:hAnsiTheme="minorHAnsi" w:cs="Times New Roman"/>
      <w:color w:val="000000"/>
      <w:szCs w:val="20"/>
    </w:rPr>
  </w:style>
  <w:style w:type="character" w:customStyle="1" w:styleId="af1">
    <w:name w:val="Без интервала Знак"/>
    <w:link w:val="af0"/>
    <w:rsid w:val="00BE6015"/>
    <w:rPr>
      <w:rFonts w:asciiTheme="minorHAnsi" w:eastAsia="Times New Roman" w:hAnsiTheme="minorHAnsi" w:cs="Times New Roman"/>
      <w:color w:val="000000"/>
      <w:szCs w:val="20"/>
    </w:rPr>
  </w:style>
  <w:style w:type="paragraph" w:styleId="af2">
    <w:name w:val="Normal (Web)"/>
    <w:basedOn w:val="a"/>
    <w:link w:val="af3"/>
    <w:uiPriority w:val="99"/>
    <w:rsid w:val="00BE601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f3">
    <w:name w:val="Обычный (веб) Знак"/>
    <w:basedOn w:val="12"/>
    <w:link w:val="af2"/>
    <w:uiPriority w:val="99"/>
    <w:rsid w:val="00BE6015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42">
    <w:name w:val="toc 4"/>
    <w:next w:val="a"/>
    <w:link w:val="43"/>
    <w:uiPriority w:val="39"/>
    <w:rsid w:val="00BE6015"/>
    <w:pPr>
      <w:spacing w:line="264" w:lineRule="auto"/>
      <w:ind w:left="6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43">
    <w:name w:val="Оглавление 4 Знак"/>
    <w:link w:val="42"/>
    <w:uiPriority w:val="39"/>
    <w:rsid w:val="00BE6015"/>
    <w:rPr>
      <w:rFonts w:ascii="XO Thames" w:eastAsia="Times New Roman" w:hAnsi="XO Thames" w:cs="Times New Roman"/>
      <w:color w:val="000000"/>
      <w:sz w:val="28"/>
      <w:szCs w:val="20"/>
    </w:rPr>
  </w:style>
  <w:style w:type="paragraph" w:styleId="61">
    <w:name w:val="toc 6"/>
    <w:next w:val="a"/>
    <w:link w:val="62"/>
    <w:uiPriority w:val="39"/>
    <w:rsid w:val="00BE6015"/>
    <w:pPr>
      <w:spacing w:line="264" w:lineRule="auto"/>
      <w:ind w:left="10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62">
    <w:name w:val="Оглавление 6 Знак"/>
    <w:link w:val="61"/>
    <w:uiPriority w:val="39"/>
    <w:rsid w:val="00BE6015"/>
    <w:rPr>
      <w:rFonts w:ascii="XO Thames" w:eastAsia="Times New Roman" w:hAnsi="XO Thames" w:cs="Times New Roman"/>
      <w:color w:val="000000"/>
      <w:sz w:val="28"/>
      <w:szCs w:val="20"/>
    </w:rPr>
  </w:style>
  <w:style w:type="paragraph" w:styleId="71">
    <w:name w:val="toc 7"/>
    <w:next w:val="a"/>
    <w:link w:val="72"/>
    <w:uiPriority w:val="39"/>
    <w:rsid w:val="00BE6015"/>
    <w:pPr>
      <w:spacing w:line="264" w:lineRule="auto"/>
      <w:ind w:left="12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72">
    <w:name w:val="Оглавление 7 Знак"/>
    <w:link w:val="71"/>
    <w:uiPriority w:val="39"/>
    <w:rsid w:val="00BE6015"/>
    <w:rPr>
      <w:rFonts w:ascii="XO Thames" w:eastAsia="Times New Roman" w:hAnsi="XO Thames" w:cs="Times New Roman"/>
      <w:color w:val="000000"/>
      <w:sz w:val="28"/>
      <w:szCs w:val="20"/>
    </w:rPr>
  </w:style>
  <w:style w:type="paragraph" w:customStyle="1" w:styleId="14">
    <w:name w:val="Гиперссылка1"/>
    <w:rsid w:val="00BE6015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paragraph" w:customStyle="1" w:styleId="Endnote">
    <w:name w:val="Endnote"/>
    <w:rsid w:val="00BE6015"/>
    <w:pPr>
      <w:spacing w:line="264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</w:rPr>
  </w:style>
  <w:style w:type="paragraph" w:customStyle="1" w:styleId="15">
    <w:name w:val="Выделение1"/>
    <w:rsid w:val="00BE601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0"/>
      <w:szCs w:val="20"/>
    </w:rPr>
  </w:style>
  <w:style w:type="paragraph" w:customStyle="1" w:styleId="16">
    <w:name w:val="Знак сноски1"/>
    <w:rsid w:val="00BE601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vertAlign w:val="superscript"/>
    </w:rPr>
  </w:style>
  <w:style w:type="paragraph" w:styleId="32">
    <w:name w:val="toc 3"/>
    <w:basedOn w:val="a"/>
    <w:next w:val="a"/>
    <w:link w:val="33"/>
    <w:uiPriority w:val="39"/>
    <w:rsid w:val="00BE6015"/>
    <w:pPr>
      <w:spacing w:after="100" w:line="264" w:lineRule="auto"/>
    </w:pPr>
    <w:rPr>
      <w:rFonts w:asciiTheme="minorHAnsi" w:eastAsia="Times New Roman" w:hAnsiTheme="minorHAnsi" w:cs="Times New Roman"/>
      <w:color w:val="000000"/>
      <w:szCs w:val="20"/>
    </w:rPr>
  </w:style>
  <w:style w:type="character" w:customStyle="1" w:styleId="33">
    <w:name w:val="Оглавление 3 Знак"/>
    <w:basedOn w:val="12"/>
    <w:link w:val="32"/>
    <w:uiPriority w:val="39"/>
    <w:rsid w:val="00BE6015"/>
    <w:rPr>
      <w:rFonts w:asciiTheme="minorHAnsi" w:eastAsia="Times New Roman" w:hAnsiTheme="minorHAnsi" w:cs="Times New Roman"/>
      <w:color w:val="000000"/>
      <w:szCs w:val="20"/>
    </w:rPr>
  </w:style>
  <w:style w:type="paragraph" w:customStyle="1" w:styleId="13">
    <w:name w:val="Основной шрифт абзаца1"/>
    <w:rsid w:val="00BE6015"/>
    <w:pPr>
      <w:spacing w:line="264" w:lineRule="auto"/>
    </w:pPr>
    <w:rPr>
      <w:rFonts w:asciiTheme="minorHAnsi" w:eastAsia="Times New Roman" w:hAnsiTheme="minorHAnsi" w:cs="Times New Roman"/>
      <w:color w:val="000000"/>
      <w:szCs w:val="20"/>
    </w:rPr>
  </w:style>
  <w:style w:type="character" w:customStyle="1" w:styleId="50">
    <w:name w:val="Заголовок 5 Знак"/>
    <w:link w:val="5"/>
    <w:uiPriority w:val="9"/>
    <w:rsid w:val="00BE6015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10">
    <w:name w:val="Заголовок 1 Знак"/>
    <w:basedOn w:val="12"/>
    <w:link w:val="1"/>
    <w:uiPriority w:val="9"/>
    <w:rsid w:val="00BE6015"/>
    <w:rPr>
      <w:rFonts w:ascii="Times New Roman" w:eastAsia="Times New Roman" w:hAnsi="Times New Roman" w:cs="Times New Roman"/>
      <w:b/>
      <w:sz w:val="48"/>
      <w:szCs w:val="48"/>
    </w:rPr>
  </w:style>
  <w:style w:type="paragraph" w:customStyle="1" w:styleId="apple-converted-spacemrcssattr">
    <w:name w:val="apple-converted-space_mr_css_attr"/>
    <w:basedOn w:val="13"/>
    <w:rsid w:val="00BE6015"/>
  </w:style>
  <w:style w:type="paragraph" w:customStyle="1" w:styleId="24">
    <w:name w:val="Гиперссылка2"/>
    <w:link w:val="af4"/>
    <w:rsid w:val="00BE6015"/>
    <w:pPr>
      <w:spacing w:line="264" w:lineRule="auto"/>
    </w:pPr>
    <w:rPr>
      <w:rFonts w:asciiTheme="minorHAnsi" w:eastAsia="Times New Roman" w:hAnsiTheme="minorHAnsi" w:cs="Times New Roman"/>
      <w:color w:val="0000FF"/>
      <w:szCs w:val="20"/>
      <w:u w:val="single"/>
    </w:rPr>
  </w:style>
  <w:style w:type="character" w:styleId="af4">
    <w:name w:val="Hyperlink"/>
    <w:link w:val="24"/>
    <w:rsid w:val="00BE6015"/>
    <w:rPr>
      <w:rFonts w:asciiTheme="minorHAnsi" w:eastAsia="Times New Roman" w:hAnsiTheme="minorHAnsi" w:cs="Times New Roman"/>
      <w:color w:val="0000FF"/>
      <w:szCs w:val="20"/>
      <w:u w:val="single"/>
    </w:rPr>
  </w:style>
  <w:style w:type="paragraph" w:customStyle="1" w:styleId="Footnote">
    <w:name w:val="Footnote"/>
    <w:basedOn w:val="a"/>
    <w:rsid w:val="00BE601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17">
    <w:name w:val="toc 1"/>
    <w:basedOn w:val="a"/>
    <w:next w:val="a"/>
    <w:link w:val="18"/>
    <w:uiPriority w:val="39"/>
    <w:rsid w:val="00BE6015"/>
    <w:pPr>
      <w:spacing w:after="100" w:line="264" w:lineRule="auto"/>
    </w:pPr>
    <w:rPr>
      <w:rFonts w:asciiTheme="minorHAnsi" w:eastAsia="Times New Roman" w:hAnsiTheme="minorHAnsi" w:cs="Times New Roman"/>
      <w:color w:val="000000"/>
      <w:szCs w:val="20"/>
    </w:rPr>
  </w:style>
  <w:style w:type="character" w:customStyle="1" w:styleId="18">
    <w:name w:val="Оглавление 1 Знак"/>
    <w:basedOn w:val="12"/>
    <w:link w:val="17"/>
    <w:uiPriority w:val="39"/>
    <w:rsid w:val="00BE6015"/>
    <w:rPr>
      <w:rFonts w:asciiTheme="minorHAnsi" w:eastAsia="Times New Roman" w:hAnsiTheme="minorHAnsi" w:cs="Times New Roman"/>
      <w:color w:val="000000"/>
      <w:szCs w:val="20"/>
    </w:rPr>
  </w:style>
  <w:style w:type="paragraph" w:customStyle="1" w:styleId="HeaderandFooter">
    <w:name w:val="Header and Footer"/>
    <w:rsid w:val="00BE6015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</w:rPr>
  </w:style>
  <w:style w:type="paragraph" w:styleId="91">
    <w:name w:val="toc 9"/>
    <w:next w:val="a"/>
    <w:link w:val="92"/>
    <w:uiPriority w:val="39"/>
    <w:rsid w:val="00BE6015"/>
    <w:pPr>
      <w:spacing w:line="264" w:lineRule="auto"/>
      <w:ind w:left="16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92">
    <w:name w:val="Оглавление 9 Знак"/>
    <w:link w:val="91"/>
    <w:uiPriority w:val="39"/>
    <w:rsid w:val="00BE6015"/>
    <w:rPr>
      <w:rFonts w:ascii="XO Thames" w:eastAsia="Times New Roman" w:hAnsi="XO Thames" w:cs="Times New Roman"/>
      <w:color w:val="000000"/>
      <w:sz w:val="28"/>
      <w:szCs w:val="20"/>
    </w:rPr>
  </w:style>
  <w:style w:type="paragraph" w:styleId="81">
    <w:name w:val="toc 8"/>
    <w:next w:val="a"/>
    <w:link w:val="82"/>
    <w:uiPriority w:val="39"/>
    <w:rsid w:val="00BE6015"/>
    <w:pPr>
      <w:spacing w:line="264" w:lineRule="auto"/>
      <w:ind w:left="14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82">
    <w:name w:val="Оглавление 8 Знак"/>
    <w:link w:val="81"/>
    <w:uiPriority w:val="39"/>
    <w:rsid w:val="00BE6015"/>
    <w:rPr>
      <w:rFonts w:ascii="XO Thames" w:eastAsia="Times New Roman" w:hAnsi="XO Thames" w:cs="Times New Roman"/>
      <w:color w:val="000000"/>
      <w:sz w:val="28"/>
      <w:szCs w:val="20"/>
    </w:rPr>
  </w:style>
  <w:style w:type="paragraph" w:styleId="52">
    <w:name w:val="toc 5"/>
    <w:next w:val="a"/>
    <w:link w:val="53"/>
    <w:uiPriority w:val="39"/>
    <w:rsid w:val="00BE6015"/>
    <w:pPr>
      <w:spacing w:line="264" w:lineRule="auto"/>
      <w:ind w:left="8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53">
    <w:name w:val="Оглавление 5 Знак"/>
    <w:link w:val="52"/>
    <w:uiPriority w:val="39"/>
    <w:rsid w:val="00BE6015"/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a6">
    <w:name w:val="Подзаголовок Знак"/>
    <w:link w:val="a5"/>
    <w:uiPriority w:val="11"/>
    <w:rsid w:val="00BE6015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4">
    <w:name w:val="Заголовок Знак"/>
    <w:link w:val="a3"/>
    <w:uiPriority w:val="10"/>
    <w:rsid w:val="00BE6015"/>
    <w:rPr>
      <w:b/>
      <w:sz w:val="72"/>
      <w:szCs w:val="72"/>
    </w:rPr>
  </w:style>
  <w:style w:type="character" w:customStyle="1" w:styleId="40">
    <w:name w:val="Заголовок 4 Знак"/>
    <w:link w:val="4"/>
    <w:uiPriority w:val="9"/>
    <w:rsid w:val="00BE6015"/>
    <w:rPr>
      <w:b/>
      <w:sz w:val="24"/>
      <w:szCs w:val="24"/>
    </w:rPr>
  </w:style>
  <w:style w:type="paragraph" w:customStyle="1" w:styleId="19">
    <w:name w:val="Строгий1"/>
    <w:basedOn w:val="13"/>
    <w:rsid w:val="00BE6015"/>
    <w:rPr>
      <w:b/>
    </w:rPr>
  </w:style>
  <w:style w:type="character" w:customStyle="1" w:styleId="20">
    <w:name w:val="Заголовок 2 Знак"/>
    <w:basedOn w:val="12"/>
    <w:link w:val="2"/>
    <w:uiPriority w:val="9"/>
    <w:rsid w:val="00BE6015"/>
    <w:rPr>
      <w:rFonts w:ascii="Times New Roman" w:eastAsia="Times New Roman" w:hAnsi="Times New Roman" w:cs="Times New Roman"/>
      <w:b/>
      <w:sz w:val="36"/>
      <w:szCs w:val="36"/>
    </w:rPr>
  </w:style>
  <w:style w:type="paragraph" w:styleId="af5">
    <w:name w:val="TOC Heading"/>
    <w:basedOn w:val="1"/>
    <w:next w:val="a"/>
    <w:link w:val="af6"/>
    <w:rsid w:val="00BE6015"/>
    <w:pPr>
      <w:keepNext/>
      <w:keepLines/>
      <w:spacing w:before="240" w:after="0" w:line="264" w:lineRule="auto"/>
      <w:outlineLvl w:val="8"/>
    </w:pPr>
    <w:rPr>
      <w:rFonts w:asciiTheme="majorHAnsi" w:hAnsiTheme="majorHAnsi"/>
      <w:b w:val="0"/>
      <w:color w:val="365F91" w:themeColor="accent1" w:themeShade="BF"/>
      <w:sz w:val="32"/>
      <w:szCs w:val="20"/>
    </w:rPr>
  </w:style>
  <w:style w:type="character" w:customStyle="1" w:styleId="af6">
    <w:name w:val="Заголовок оглавления Знак"/>
    <w:basedOn w:val="10"/>
    <w:link w:val="af5"/>
    <w:rsid w:val="00BE6015"/>
    <w:rPr>
      <w:rFonts w:asciiTheme="majorHAnsi" w:eastAsia="Times New Roman" w:hAnsiTheme="majorHAnsi" w:cs="Times New Roman"/>
      <w:b w:val="0"/>
      <w:color w:val="365F91" w:themeColor="accent1" w:themeShade="BF"/>
      <w:sz w:val="32"/>
      <w:szCs w:val="20"/>
    </w:rPr>
  </w:style>
  <w:style w:type="table" w:customStyle="1" w:styleId="1a">
    <w:name w:val="Сетка таблицы1"/>
    <w:basedOn w:val="a1"/>
    <w:rsid w:val="00BE6015"/>
    <w:pPr>
      <w:spacing w:after="0" w:line="240" w:lineRule="auto"/>
    </w:pPr>
    <w:rPr>
      <w:rFonts w:asciiTheme="minorHAnsi" w:eastAsia="Times New Roman" w:hAnsiTheme="minorHAnsi" w:cs="Times New Roman"/>
      <w:color w:val="00000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Body Text"/>
    <w:basedOn w:val="a"/>
    <w:link w:val="af8"/>
    <w:uiPriority w:val="1"/>
    <w:qFormat/>
    <w:rsid w:val="00353C00"/>
    <w:pPr>
      <w:widowControl w:val="0"/>
      <w:autoSpaceDE w:val="0"/>
      <w:autoSpaceDN w:val="0"/>
      <w:spacing w:after="0" w:line="240" w:lineRule="auto"/>
    </w:pPr>
    <w:rPr>
      <w:b/>
      <w:bCs/>
      <w:sz w:val="17"/>
      <w:szCs w:val="17"/>
      <w:lang w:eastAsia="en-US"/>
    </w:rPr>
  </w:style>
  <w:style w:type="character" w:customStyle="1" w:styleId="af8">
    <w:name w:val="Основной текст Знак"/>
    <w:basedOn w:val="a0"/>
    <w:link w:val="af7"/>
    <w:uiPriority w:val="1"/>
    <w:rsid w:val="00353C00"/>
    <w:rPr>
      <w:b/>
      <w:bCs/>
      <w:sz w:val="17"/>
      <w:szCs w:val="17"/>
      <w:lang w:eastAsia="en-US"/>
    </w:rPr>
  </w:style>
  <w:style w:type="character" w:customStyle="1" w:styleId="sppb-blocknumber-number">
    <w:name w:val="sppb-blocknumber-number"/>
    <w:basedOn w:val="a0"/>
    <w:rsid w:val="00686CB8"/>
  </w:style>
  <w:style w:type="character" w:styleId="af9">
    <w:name w:val="Strong"/>
    <w:basedOn w:val="a0"/>
    <w:uiPriority w:val="22"/>
    <w:qFormat/>
    <w:rsid w:val="00D3377A"/>
    <w:rPr>
      <w:b/>
      <w:bCs/>
    </w:rPr>
  </w:style>
  <w:style w:type="paragraph" w:styleId="afa">
    <w:name w:val="caption"/>
    <w:basedOn w:val="a"/>
    <w:next w:val="a"/>
    <w:uiPriority w:val="35"/>
    <w:unhideWhenUsed/>
    <w:qFormat/>
    <w:rsid w:val="00992615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styleId="afb">
    <w:name w:val="Emphasis"/>
    <w:basedOn w:val="a0"/>
    <w:uiPriority w:val="20"/>
    <w:qFormat/>
    <w:rsid w:val="00195B16"/>
    <w:rPr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0C4C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4C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4C88"/>
    <w:rPr>
      <w:rFonts w:eastAsiaTheme="majorEastAsia" w:cstheme="majorBidi"/>
      <w:color w:val="272727" w:themeColor="text1" w:themeTint="D8"/>
    </w:rPr>
  </w:style>
  <w:style w:type="character" w:customStyle="1" w:styleId="60">
    <w:name w:val="Заголовок 6 Знак"/>
    <w:basedOn w:val="a0"/>
    <w:link w:val="6"/>
    <w:rsid w:val="000C4C88"/>
    <w:rPr>
      <w:b/>
      <w:sz w:val="20"/>
      <w:szCs w:val="20"/>
    </w:rPr>
  </w:style>
  <w:style w:type="paragraph" w:styleId="25">
    <w:name w:val="Quote"/>
    <w:basedOn w:val="a"/>
    <w:next w:val="a"/>
    <w:link w:val="26"/>
    <w:uiPriority w:val="29"/>
    <w:qFormat/>
    <w:rsid w:val="000C4C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6">
    <w:name w:val="Цитата 2 Знак"/>
    <w:basedOn w:val="a0"/>
    <w:link w:val="25"/>
    <w:uiPriority w:val="29"/>
    <w:rsid w:val="000C4C88"/>
    <w:rPr>
      <w:i/>
      <w:iCs/>
      <w:color w:val="404040" w:themeColor="text1" w:themeTint="BF"/>
    </w:rPr>
  </w:style>
  <w:style w:type="character" w:styleId="afc">
    <w:name w:val="Intense Emphasis"/>
    <w:basedOn w:val="a0"/>
    <w:uiPriority w:val="21"/>
    <w:qFormat/>
    <w:rsid w:val="000C4C88"/>
    <w:rPr>
      <w:i/>
      <w:iCs/>
      <w:color w:val="365F91" w:themeColor="accent1" w:themeShade="BF"/>
    </w:rPr>
  </w:style>
  <w:style w:type="paragraph" w:styleId="afd">
    <w:name w:val="Intense Quote"/>
    <w:basedOn w:val="a"/>
    <w:next w:val="a"/>
    <w:link w:val="afe"/>
    <w:uiPriority w:val="30"/>
    <w:qFormat/>
    <w:rsid w:val="000C4C8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fe">
    <w:name w:val="Выделенная цитата Знак"/>
    <w:basedOn w:val="a0"/>
    <w:link w:val="afd"/>
    <w:uiPriority w:val="30"/>
    <w:rsid w:val="000C4C88"/>
    <w:rPr>
      <w:i/>
      <w:iCs/>
      <w:color w:val="365F91" w:themeColor="accent1" w:themeShade="BF"/>
    </w:rPr>
  </w:style>
  <w:style w:type="character" w:styleId="aff">
    <w:name w:val="Intense Reference"/>
    <w:basedOn w:val="a0"/>
    <w:uiPriority w:val="32"/>
    <w:qFormat/>
    <w:rsid w:val="000C4C88"/>
    <w:rPr>
      <w:b/>
      <w:bCs/>
      <w:smallCaps/>
      <w:color w:val="365F91" w:themeColor="accent1" w:themeShade="BF"/>
      <w:spacing w:val="5"/>
    </w:rPr>
  </w:style>
  <w:style w:type="character" w:styleId="aff0">
    <w:name w:val="FollowedHyperlink"/>
    <w:basedOn w:val="a0"/>
    <w:uiPriority w:val="99"/>
    <w:semiHidden/>
    <w:unhideWhenUsed/>
    <w:rsid w:val="000C4C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15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1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24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92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69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65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42313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9084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2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3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04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75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73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143141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12547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3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11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14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809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7600538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26511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9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12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99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803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13201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4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9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0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10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1741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843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67211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3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3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897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277236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8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&#1048;&#1085;&#1090;&#1077;&#1085;&#1089;&#1080;&#1074;&#1099;%202025-2026%20(&#1080;&#1090;&#1086;&#1075;)%20%20(1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Количественный</a:t>
            </a:r>
            <a:r>
              <a:rPr lang="ru-RU" sz="1400" baseline="0"/>
              <a:t> состав тренеров по предметам</a:t>
            </a:r>
            <a:endParaRPr lang="ru-RU" sz="1400"/>
          </a:p>
        </c:rich>
      </c:tx>
      <c:layout>
        <c:manualLayout>
          <c:xMode val="edge"/>
          <c:yMode val="edge"/>
          <c:x val="0.1175058326042578"/>
          <c:y val="2.3809523809523808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2"/>
                <c:pt idx="0">
                  <c:v>Начальные классы</c:v>
                </c:pt>
                <c:pt idx="1">
                  <c:v>Биология </c:v>
                </c:pt>
                <c:pt idx="2">
                  <c:v>Математика </c:v>
                </c:pt>
                <c:pt idx="3">
                  <c:v>Обществознание</c:v>
                </c:pt>
                <c:pt idx="4">
                  <c:v>Информатика </c:v>
                </c:pt>
                <c:pt idx="5">
                  <c:v>Физика </c:v>
                </c:pt>
                <c:pt idx="6">
                  <c:v>География </c:v>
                </c:pt>
                <c:pt idx="7">
                  <c:v>Русский язык </c:v>
                </c:pt>
                <c:pt idx="8">
                  <c:v>История </c:v>
                </c:pt>
                <c:pt idx="9">
                  <c:v>Английский язык</c:v>
                </c:pt>
                <c:pt idx="10">
                  <c:v>Химия</c:v>
                </c:pt>
                <c:pt idx="11">
                  <c:v>ОБЗР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6</c:v>
                </c:pt>
                <c:pt idx="1">
                  <c:v>8</c:v>
                </c:pt>
                <c:pt idx="2">
                  <c:v>11</c:v>
                </c:pt>
                <c:pt idx="3">
                  <c:v>12</c:v>
                </c:pt>
                <c:pt idx="4">
                  <c:v>14</c:v>
                </c:pt>
                <c:pt idx="5">
                  <c:v>11</c:v>
                </c:pt>
                <c:pt idx="6">
                  <c:v>15</c:v>
                </c:pt>
                <c:pt idx="7">
                  <c:v>5</c:v>
                </c:pt>
                <c:pt idx="8">
                  <c:v>6</c:v>
                </c:pt>
                <c:pt idx="9">
                  <c:v>11</c:v>
                </c:pt>
                <c:pt idx="10">
                  <c:v>8</c:v>
                </c:pt>
                <c:pt idx="1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59D-472F-9089-A218DFDF76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62209024"/>
        <c:axId val="462212480"/>
      </c:barChart>
      <c:catAx>
        <c:axId val="4622090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62212480"/>
        <c:crosses val="autoZero"/>
        <c:auto val="1"/>
        <c:lblAlgn val="ctr"/>
        <c:lblOffset val="100"/>
        <c:noMultiLvlLbl val="0"/>
      </c:catAx>
      <c:valAx>
        <c:axId val="4622124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6220902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Процент</a:t>
            </a:r>
            <a:r>
              <a:rPr lang="ru-RU" sz="1200" baseline="0"/>
              <a:t> разработанных банков заданий от топ дефицитов</a:t>
            </a:r>
            <a:endParaRPr lang="ru-RU" sz="1200"/>
          </a:p>
        </c:rich>
      </c:tx>
      <c:layout>
        <c:manualLayout>
          <c:xMode val="edge"/>
          <c:yMode val="edge"/>
          <c:x val="0.23197907553222513"/>
          <c:y val="3.5794588176477939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F6D-44E8-97F7-DAF2373257C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F6D-44E8-97F7-DAF2373257C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F6D-44E8-97F7-DAF2373257C8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F6D-44E8-97F7-DAF2373257C8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F6D-44E8-97F7-DAF2373257C8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F6D-44E8-97F7-DAF2373257C8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F6D-44E8-97F7-DAF2373257C8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F6D-44E8-97F7-DAF2373257C8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F6D-44E8-97F7-DAF2373257C8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F6D-44E8-97F7-DAF2373257C8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Лист1!$A$2:$A$11</c:f>
              <c:strCache>
                <c:ptCount val="10"/>
                <c:pt idx="0">
                  <c:v>Обществознание</c:v>
                </c:pt>
                <c:pt idx="1">
                  <c:v>Математика</c:v>
                </c:pt>
                <c:pt idx="2">
                  <c:v>Русский язык</c:v>
                </c:pt>
                <c:pt idx="3">
                  <c:v>Биология</c:v>
                </c:pt>
                <c:pt idx="4">
                  <c:v>Английский язык</c:v>
                </c:pt>
                <c:pt idx="5">
                  <c:v>История</c:v>
                </c:pt>
                <c:pt idx="6">
                  <c:v>Физика </c:v>
                </c:pt>
                <c:pt idx="7">
                  <c:v>Химия</c:v>
                </c:pt>
                <c:pt idx="8">
                  <c:v>География</c:v>
                </c:pt>
                <c:pt idx="9">
                  <c:v>Информатика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100</c:v>
                </c:pt>
                <c:pt idx="1">
                  <c:v>100</c:v>
                </c:pt>
                <c:pt idx="2">
                  <c:v>50</c:v>
                </c:pt>
                <c:pt idx="3">
                  <c:v>50</c:v>
                </c:pt>
                <c:pt idx="4">
                  <c:v>75</c:v>
                </c:pt>
                <c:pt idx="5">
                  <c:v>50</c:v>
                </c:pt>
                <c:pt idx="6">
                  <c:v>33</c:v>
                </c:pt>
                <c:pt idx="7">
                  <c:v>33</c:v>
                </c:pt>
                <c:pt idx="8">
                  <c:v>33</c:v>
                </c:pt>
                <c:pt idx="9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7B-468D-9139-40116D6D66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5652096"/>
        <c:axId val="475654400"/>
      </c:barChart>
      <c:catAx>
        <c:axId val="4756520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75654400"/>
        <c:crosses val="autoZero"/>
        <c:auto val="1"/>
        <c:lblAlgn val="ctr"/>
        <c:lblOffset val="100"/>
        <c:noMultiLvlLbl val="0"/>
      </c:catAx>
      <c:valAx>
        <c:axId val="4756544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7565209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/>
              <a:t>Общая статистика прохождения экспресс диагностики</a:t>
            </a:r>
          </a:p>
        </c:rich>
      </c:tx>
      <c:layout>
        <c:manualLayout>
          <c:xMode val="edge"/>
          <c:yMode val="edge"/>
          <c:x val="0.16306443146219626"/>
          <c:y val="3.076923076923077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Статитика прохождение опросов</c:v>
                </c:pt>
              </c:strCache>
            </c:strRef>
          </c:tx>
          <c:dPt>
            <c:idx val="0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564F-41D5-A532-BA356342F66B}"/>
              </c:ext>
            </c:extLst>
          </c:dPt>
          <c:dPt>
            <c:idx val="1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564F-41D5-A532-BA356342F66B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36%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64F-41D5-A532-BA356342F66B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64%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64F-41D5-A532-BA356342F66B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Прошли опрос</c:v>
                </c:pt>
                <c:pt idx="1">
                  <c:v>Не проходили опрос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0.36</c:v>
                </c:pt>
                <c:pt idx="1">
                  <c:v>0.64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64F-41D5-A532-BA356342F66B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/>
              <a:t>Статистика успешного прохождения экспресс диагностики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Статитика прохождение опросов</c:v>
                </c:pt>
              </c:strCache>
            </c:strRef>
          </c:tx>
          <c:spPr>
            <a:solidFill>
              <a:schemeClr val="accent3"/>
            </a:solidFill>
            <a:ln>
              <a:solidFill>
                <a:schemeClr val="accent3"/>
              </a:solidFill>
            </a:ln>
          </c:spPr>
          <c:dPt>
            <c:idx val="0"/>
            <c:bubble3D val="0"/>
            <c:spPr>
              <a:solidFill>
                <a:schemeClr val="accent3"/>
              </a:solidFill>
              <a:ln>
                <a:solidFill>
                  <a:schemeClr val="accent3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9789-4091-9F12-BAD8A5A48125}"/>
              </c:ext>
            </c:extLst>
          </c:dPt>
          <c:dPt>
            <c:idx val="1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solidFill>
                  <a:schemeClr val="accent3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9789-4091-9F12-BAD8A5A48125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Справились с заданием опроса</c:v>
                </c:pt>
                <c:pt idx="1">
                  <c:v>Не справились с заданиями опроса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0.93</c:v>
                </c:pt>
                <c:pt idx="1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789-4091-9F12-BAD8A5A48125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Количество вебинаров </a:t>
            </a:r>
          </a:p>
          <a:p>
            <a:pPr>
              <a:defRPr/>
            </a:pPr>
            <a:r>
              <a:rPr lang="ru-RU" sz="1400"/>
              <a:t>с экспресс-диагностикой, %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Статистика вебинаров с экспресс-диагностикой</c:v>
                </c:pt>
              </c:strCache>
            </c:strRef>
          </c:tx>
          <c:dPt>
            <c:idx val="0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1-5FB2-4172-BBC4-E475CEDDCBB0}"/>
              </c:ext>
            </c:extLst>
          </c:dPt>
          <c:dPt>
            <c:idx val="1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5FB2-4172-BBC4-E475CEDDCB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Вебинары с включенной экспресс-диагностикой</c:v>
                </c:pt>
                <c:pt idx="1">
                  <c:v>Вебинары без экспресс-диагностики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67</c:v>
                </c:pt>
                <c:pt idx="1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FB2-4172-BBC4-E475CEDDCB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8584609215514725"/>
          <c:y val="0.42979815023122109"/>
          <c:w val="0.28174650043744531"/>
          <c:h val="0.26322084739407575"/>
        </c:manualLayout>
      </c:layout>
      <c:overlay val="0"/>
    </c:legend>
    <c:plotVisOnly val="1"/>
    <c:dispBlanksAs val="gap"/>
    <c:showDLblsOverMax val="0"/>
  </c:chart>
  <c:spPr>
    <a:solidFill>
      <a:schemeClr val="bg1">
        <a:lumMod val="95000"/>
      </a:schemeClr>
    </a:solidFill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Доля проведенных вебинаров по предметам за 2025  год</a:t>
            </a:r>
          </a:p>
        </c:rich>
      </c:tx>
      <c:layout>
        <c:manualLayout>
          <c:xMode val="edge"/>
          <c:yMode val="edge"/>
          <c:x val="0.15645704172520011"/>
          <c:y val="1.1737231853736034E-3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9588021951801479"/>
          <c:y val="0.12980260279965006"/>
          <c:w val="0.48983408892070307"/>
          <c:h val="0.84190234033245848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вебинаров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DEEF-4F04-A6BE-DF220153579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DEEF-4F04-A6BE-DF220153579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DEEF-4F04-A6BE-DF220153579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DEEF-4F04-A6BE-DF220153579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DEEF-4F04-A6BE-DF220153579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DEEF-4F04-A6BE-DF2201535791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DEEF-4F04-A6BE-DF2201535791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DEEF-4F04-A6BE-DF2201535791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DEEF-4F04-A6BE-DF2201535791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DEEF-4F04-A6BE-DF2201535791}"/>
              </c:ext>
            </c:extLst>
          </c:dPt>
          <c:dLbls>
            <c:dLbl>
              <c:idx val="10"/>
              <c:layout>
                <c:manualLayout>
                  <c:x val="9.5730638841785273E-2"/>
                  <c:y val="0.11405922892133354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4AA9-4A7A-AA91-778126103848}"/>
                </c:ext>
              </c:extLst>
            </c:dLbl>
            <c:dLbl>
              <c:idx val="11"/>
              <c:layout>
                <c:manualLayout>
                  <c:x val="4.7947311142927523E-2"/>
                  <c:y val="0.22956461703524644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4AA9-4A7A-AA91-778126103848}"/>
                </c:ext>
              </c:extLst>
            </c:dLbl>
            <c:dLbl>
              <c:idx val="12"/>
              <c:layout>
                <c:manualLayout>
                  <c:x val="3.8094162189391115E-2"/>
                  <c:y val="0.19251900288451221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DEEF-4F04-A6BE-DF2201535791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Лист1!$A$2:$A$14</c:f>
              <c:strCache>
                <c:ptCount val="13"/>
                <c:pt idx="0">
                  <c:v>русский язык</c:v>
                </c:pt>
                <c:pt idx="1">
                  <c:v>математика</c:v>
                </c:pt>
                <c:pt idx="2">
                  <c:v>английский язык</c:v>
                </c:pt>
                <c:pt idx="3">
                  <c:v>химия</c:v>
                </c:pt>
                <c:pt idx="4">
                  <c:v>биология</c:v>
                </c:pt>
                <c:pt idx="5">
                  <c:v>физика</c:v>
                </c:pt>
                <c:pt idx="6">
                  <c:v>география</c:v>
                </c:pt>
                <c:pt idx="7">
                  <c:v>история</c:v>
                </c:pt>
                <c:pt idx="8">
                  <c:v>обществознание</c:v>
                </c:pt>
                <c:pt idx="9">
                  <c:v>информатика</c:v>
                </c:pt>
                <c:pt idx="10">
                  <c:v>ОБЗР</c:v>
                </c:pt>
                <c:pt idx="11">
                  <c:v>Труд (технология)</c:v>
                </c:pt>
                <c:pt idx="12">
                  <c:v>Начальная школа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30</c:v>
                </c:pt>
                <c:pt idx="1">
                  <c:v>11</c:v>
                </c:pt>
                <c:pt idx="2">
                  <c:v>13</c:v>
                </c:pt>
                <c:pt idx="3">
                  <c:v>8</c:v>
                </c:pt>
                <c:pt idx="4">
                  <c:v>10</c:v>
                </c:pt>
                <c:pt idx="5">
                  <c:v>8</c:v>
                </c:pt>
                <c:pt idx="6">
                  <c:v>8</c:v>
                </c:pt>
                <c:pt idx="7">
                  <c:v>6</c:v>
                </c:pt>
                <c:pt idx="8">
                  <c:v>15</c:v>
                </c:pt>
                <c:pt idx="9">
                  <c:v>14</c:v>
                </c:pt>
                <c:pt idx="10">
                  <c:v>4</c:v>
                </c:pt>
                <c:pt idx="11">
                  <c:v>3</c:v>
                </c:pt>
                <c:pt idx="1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DEEF-4F04-A6BE-DF2201535791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9151710525762042"/>
          <c:y val="0.16998295554841752"/>
          <c:w val="0.19566239316239317"/>
          <c:h val="0.78448954560419082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Увеличение подписчиков в телеграмм каналах</a:t>
            </a:r>
          </a:p>
        </c:rich>
      </c:tx>
      <c:layout>
        <c:manualLayout>
          <c:xMode val="edge"/>
          <c:yMode val="edge"/>
          <c:x val="0.17642351997666961"/>
          <c:y val="2.8013373328333958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1E6-49C5-8EA1-6112BFD221BF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2"/>
                <c:pt idx="0">
                  <c:v>Обществознание</c:v>
                </c:pt>
                <c:pt idx="1">
                  <c:v>Математика</c:v>
                </c:pt>
                <c:pt idx="2">
                  <c:v>Русский язык</c:v>
                </c:pt>
                <c:pt idx="3">
                  <c:v>Биология</c:v>
                </c:pt>
                <c:pt idx="4">
                  <c:v>Английский язык</c:v>
                </c:pt>
                <c:pt idx="5">
                  <c:v>История</c:v>
                </c:pt>
                <c:pt idx="6">
                  <c:v>Физика </c:v>
                </c:pt>
                <c:pt idx="7">
                  <c:v>Химия</c:v>
                </c:pt>
                <c:pt idx="8">
                  <c:v>География</c:v>
                </c:pt>
                <c:pt idx="9">
                  <c:v>Информатика</c:v>
                </c:pt>
                <c:pt idx="10">
                  <c:v>ОБЗР</c:v>
                </c:pt>
                <c:pt idx="11">
                  <c:v>Начальная школа</c:v>
                </c:pt>
              </c:strCache>
            </c:strRef>
          </c:cat>
          <c:val>
            <c:numRef>
              <c:f>Лист1!$B$2:$B$13</c:f>
              <c:numCache>
                <c:formatCode>0%</c:formatCode>
                <c:ptCount val="12"/>
                <c:pt idx="0">
                  <c:v>0.16</c:v>
                </c:pt>
                <c:pt idx="1">
                  <c:v>0.19</c:v>
                </c:pt>
                <c:pt idx="2">
                  <c:v>0.22</c:v>
                </c:pt>
                <c:pt idx="3">
                  <c:v>0.19</c:v>
                </c:pt>
                <c:pt idx="4">
                  <c:v>0.31</c:v>
                </c:pt>
                <c:pt idx="5">
                  <c:v>0.16</c:v>
                </c:pt>
                <c:pt idx="6">
                  <c:v>0.19</c:v>
                </c:pt>
                <c:pt idx="7">
                  <c:v>0.16</c:v>
                </c:pt>
                <c:pt idx="8">
                  <c:v>0.15</c:v>
                </c:pt>
                <c:pt idx="9">
                  <c:v>0.2</c:v>
                </c:pt>
                <c:pt idx="10">
                  <c:v>0.3</c:v>
                </c:pt>
                <c:pt idx="11">
                  <c:v>0.27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41-499A-AA88-4D227EBD00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70800896"/>
        <c:axId val="373051392"/>
      </c:barChart>
      <c:catAx>
        <c:axId val="3708008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73051392"/>
        <c:crosses val="autoZero"/>
        <c:auto val="1"/>
        <c:lblAlgn val="ctr"/>
        <c:lblOffset val="100"/>
        <c:noMultiLvlLbl val="0"/>
      </c:catAx>
      <c:valAx>
        <c:axId val="37305139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37080089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>
                <a:solidFill>
                  <a:schemeClr val="tx1"/>
                </a:solidFill>
              </a:rPr>
              <a:t>Статистика обучения</a:t>
            </a:r>
            <a:r>
              <a:rPr lang="ru-RU" sz="1200" baseline="0">
                <a:solidFill>
                  <a:schemeClr val="tx1"/>
                </a:solidFill>
              </a:rPr>
              <a:t> руководителей ГМО</a:t>
            </a:r>
            <a:endParaRPr lang="ru-RU" sz="1200">
              <a:solidFill>
                <a:schemeClr val="tx1"/>
              </a:solidFill>
            </a:endParaRPr>
          </a:p>
        </c:rich>
      </c:tx>
      <c:layout>
        <c:manualLayout>
          <c:xMode val="edge"/>
          <c:yMode val="edge"/>
          <c:x val="0.24609379556722077"/>
          <c:y val="2.1346958097687094E-2"/>
        </c:manualLayout>
      </c:layout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руководителей ГМО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2"/>
                <c:pt idx="0">
                  <c:v>Обществознание</c:v>
                </c:pt>
                <c:pt idx="1">
                  <c:v>Математика</c:v>
                </c:pt>
                <c:pt idx="2">
                  <c:v>Русский язык </c:v>
                </c:pt>
                <c:pt idx="3">
                  <c:v>Биология</c:v>
                </c:pt>
                <c:pt idx="4">
                  <c:v>Английский язык</c:v>
                </c:pt>
                <c:pt idx="5">
                  <c:v>История</c:v>
                </c:pt>
                <c:pt idx="6">
                  <c:v>Физика</c:v>
                </c:pt>
                <c:pt idx="7">
                  <c:v>География</c:v>
                </c:pt>
                <c:pt idx="8">
                  <c:v>Информатика</c:v>
                </c:pt>
                <c:pt idx="9">
                  <c:v>ОБЗР</c:v>
                </c:pt>
                <c:pt idx="10">
                  <c:v>Начальные классы</c:v>
                </c:pt>
                <c:pt idx="11">
                  <c:v>Химия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36</c:v>
                </c:pt>
                <c:pt idx="1">
                  <c:v>38</c:v>
                </c:pt>
                <c:pt idx="2">
                  <c:v>35</c:v>
                </c:pt>
                <c:pt idx="3">
                  <c:v>34</c:v>
                </c:pt>
                <c:pt idx="4">
                  <c:v>33</c:v>
                </c:pt>
                <c:pt idx="5">
                  <c:v>38</c:v>
                </c:pt>
                <c:pt idx="6">
                  <c:v>35</c:v>
                </c:pt>
                <c:pt idx="7">
                  <c:v>36</c:v>
                </c:pt>
                <c:pt idx="8">
                  <c:v>37</c:v>
                </c:pt>
                <c:pt idx="9">
                  <c:v>26</c:v>
                </c:pt>
                <c:pt idx="10">
                  <c:v>44</c:v>
                </c:pt>
                <c:pt idx="11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D5-47AE-A603-32EBB59EDD7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Проходят обучение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2"/>
                <c:pt idx="0">
                  <c:v>Обществознание</c:v>
                </c:pt>
                <c:pt idx="1">
                  <c:v>Математика</c:v>
                </c:pt>
                <c:pt idx="2">
                  <c:v>Русский язык </c:v>
                </c:pt>
                <c:pt idx="3">
                  <c:v>Биология</c:v>
                </c:pt>
                <c:pt idx="4">
                  <c:v>Английский язык</c:v>
                </c:pt>
                <c:pt idx="5">
                  <c:v>История</c:v>
                </c:pt>
                <c:pt idx="6">
                  <c:v>Физика</c:v>
                </c:pt>
                <c:pt idx="7">
                  <c:v>География</c:v>
                </c:pt>
                <c:pt idx="8">
                  <c:v>Информатика</c:v>
                </c:pt>
                <c:pt idx="9">
                  <c:v>ОБЗР</c:v>
                </c:pt>
                <c:pt idx="10">
                  <c:v>Начальные классы</c:v>
                </c:pt>
                <c:pt idx="11">
                  <c:v>Химия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13</c:v>
                </c:pt>
                <c:pt idx="1">
                  <c:v>20</c:v>
                </c:pt>
                <c:pt idx="2">
                  <c:v>27</c:v>
                </c:pt>
                <c:pt idx="3">
                  <c:v>24</c:v>
                </c:pt>
                <c:pt idx="4">
                  <c:v>25</c:v>
                </c:pt>
                <c:pt idx="5">
                  <c:v>13</c:v>
                </c:pt>
                <c:pt idx="6">
                  <c:v>22</c:v>
                </c:pt>
                <c:pt idx="7">
                  <c:v>21</c:v>
                </c:pt>
                <c:pt idx="8">
                  <c:v>29</c:v>
                </c:pt>
                <c:pt idx="9">
                  <c:v>15</c:v>
                </c:pt>
                <c:pt idx="10">
                  <c:v>31</c:v>
                </c:pt>
                <c:pt idx="11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FD5-47AE-A603-32EBB59EDD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82146432"/>
        <c:axId val="382147968"/>
      </c:barChart>
      <c:catAx>
        <c:axId val="38214643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382147968"/>
        <c:crosses val="autoZero"/>
        <c:auto val="1"/>
        <c:lblAlgn val="ctr"/>
        <c:lblOffset val="100"/>
        <c:noMultiLvlLbl val="0"/>
      </c:catAx>
      <c:valAx>
        <c:axId val="38214796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38214643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Количество</a:t>
            </a:r>
            <a:r>
              <a:rPr lang="ru-RU" sz="1400" baseline="0"/>
              <a:t> педагогов по предметам</a:t>
            </a:r>
            <a:endParaRPr lang="ru-RU" sz="1400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Лист1!$C$3</c:f>
              <c:strCache>
                <c:ptCount val="1"/>
                <c:pt idx="0">
                  <c:v>Количество заявленных педагогов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Лист1!$B$4:$B$13</c:f>
              <c:strCache>
                <c:ptCount val="10"/>
                <c:pt idx="0">
                  <c:v>Английский язык</c:v>
                </c:pt>
                <c:pt idx="1">
                  <c:v>Биология</c:v>
                </c:pt>
                <c:pt idx="2">
                  <c:v>География</c:v>
                </c:pt>
                <c:pt idx="3">
                  <c:v>История</c:v>
                </c:pt>
                <c:pt idx="4">
                  <c:v>Информатика</c:v>
                </c:pt>
                <c:pt idx="5">
                  <c:v>Начальная школа</c:v>
                </c:pt>
                <c:pt idx="6">
                  <c:v>Немецкий язык</c:v>
                </c:pt>
                <c:pt idx="7">
                  <c:v>ОБЗР</c:v>
                </c:pt>
                <c:pt idx="8">
                  <c:v>Обществознание</c:v>
                </c:pt>
                <c:pt idx="9">
                  <c:v>Математика</c:v>
                </c:pt>
              </c:strCache>
            </c:strRef>
          </c:cat>
          <c:val>
            <c:numRef>
              <c:f>Лист1!$C$4:$C$13</c:f>
              <c:numCache>
                <c:formatCode>General</c:formatCode>
                <c:ptCount val="10"/>
                <c:pt idx="0">
                  <c:v>254</c:v>
                </c:pt>
                <c:pt idx="1">
                  <c:v>44</c:v>
                </c:pt>
                <c:pt idx="2">
                  <c:v>34</c:v>
                </c:pt>
                <c:pt idx="3">
                  <c:v>39</c:v>
                </c:pt>
                <c:pt idx="4">
                  <c:v>78</c:v>
                </c:pt>
                <c:pt idx="5">
                  <c:v>119</c:v>
                </c:pt>
                <c:pt idx="6">
                  <c:v>23</c:v>
                </c:pt>
                <c:pt idx="7">
                  <c:v>22</c:v>
                </c:pt>
                <c:pt idx="8">
                  <c:v>23</c:v>
                </c:pt>
                <c:pt idx="9">
                  <c:v>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3A-4BFE-93EF-FAED053FF46A}"/>
            </c:ext>
          </c:extLst>
        </c:ser>
        <c:ser>
          <c:idx val="1"/>
          <c:order val="1"/>
          <c:tx>
            <c:strRef>
              <c:f>Лист1!$D$3</c:f>
              <c:strCache>
                <c:ptCount val="1"/>
                <c:pt idx="0">
                  <c:v>Количество успешно завершивших обучение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Лист1!$B$4:$B$13</c:f>
              <c:strCache>
                <c:ptCount val="10"/>
                <c:pt idx="0">
                  <c:v>Английский язык</c:v>
                </c:pt>
                <c:pt idx="1">
                  <c:v>Биология</c:v>
                </c:pt>
                <c:pt idx="2">
                  <c:v>География</c:v>
                </c:pt>
                <c:pt idx="3">
                  <c:v>История</c:v>
                </c:pt>
                <c:pt idx="4">
                  <c:v>Информатика</c:v>
                </c:pt>
                <c:pt idx="5">
                  <c:v>Начальная школа</c:v>
                </c:pt>
                <c:pt idx="6">
                  <c:v>Немецкий язык</c:v>
                </c:pt>
                <c:pt idx="7">
                  <c:v>ОБЗР</c:v>
                </c:pt>
                <c:pt idx="8">
                  <c:v>Обществознание</c:v>
                </c:pt>
                <c:pt idx="9">
                  <c:v>Математика</c:v>
                </c:pt>
              </c:strCache>
            </c:strRef>
          </c:cat>
          <c:val>
            <c:numRef>
              <c:f>Лист1!$D$4:$D$13</c:f>
              <c:numCache>
                <c:formatCode>General</c:formatCode>
                <c:ptCount val="10"/>
                <c:pt idx="0">
                  <c:v>176</c:v>
                </c:pt>
                <c:pt idx="1">
                  <c:v>29</c:v>
                </c:pt>
                <c:pt idx="2">
                  <c:v>29</c:v>
                </c:pt>
                <c:pt idx="3">
                  <c:v>20</c:v>
                </c:pt>
                <c:pt idx="4">
                  <c:v>57</c:v>
                </c:pt>
                <c:pt idx="5">
                  <c:v>67</c:v>
                </c:pt>
                <c:pt idx="6">
                  <c:v>14</c:v>
                </c:pt>
                <c:pt idx="7">
                  <c:v>19</c:v>
                </c:pt>
                <c:pt idx="8">
                  <c:v>18</c:v>
                </c:pt>
                <c:pt idx="9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3A-4BFE-93EF-FAED053FF46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80897408"/>
        <c:axId val="280898560"/>
      </c:barChart>
      <c:catAx>
        <c:axId val="280897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0898560"/>
        <c:crosses val="autoZero"/>
        <c:auto val="1"/>
        <c:lblAlgn val="ctr"/>
        <c:lblOffset val="100"/>
        <c:noMultiLvlLbl val="0"/>
      </c:catAx>
      <c:valAx>
        <c:axId val="280898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0897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A3276-414D-4175-8C3B-CA1A7428A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9031</Words>
  <Characters>51480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iv.kraeva</dc:creator>
  <cp:lastModifiedBy>Никифорова Екатерина Владимировна</cp:lastModifiedBy>
  <cp:revision>8</cp:revision>
  <dcterms:created xsi:type="dcterms:W3CDTF">2025-12-17T07:29:00Z</dcterms:created>
  <dcterms:modified xsi:type="dcterms:W3CDTF">2025-12-23T11:52:00Z</dcterms:modified>
</cp:coreProperties>
</file>