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C9EC" w14:textId="77777777" w:rsidR="000221E1" w:rsidRPr="000221E1" w:rsidRDefault="000221E1" w:rsidP="000221E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221E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Тест: «Специфика </w:t>
      </w:r>
      <w:bookmarkStart w:id="0" w:name="_Hlk217048701"/>
      <w:r w:rsidRPr="000221E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изучения правил безопасной жизнедеятельности</w:t>
      </w:r>
      <w:bookmarkEnd w:id="0"/>
      <w:r w:rsidRPr="000221E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в начальной школе»</w:t>
      </w:r>
    </w:p>
    <w:p w14:paraId="334F82D9" w14:textId="5B006CC8" w:rsidR="000221E1" w:rsidRDefault="000221E1" w:rsidP="000221E1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1. Какова главная цель </w:t>
      </w:r>
      <w:r w:rsidRPr="00591A8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изучения правил безопасной жизнедеятельности</w:t>
      </w:r>
      <w:r w:rsidRPr="00591A8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начальной школе?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</w:t>
      </w:r>
      <w:proofErr w:type="gramStart"/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proofErr w:type="gramEnd"/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Сформировать у детей комплекс глубоких теоретических знаний о всех видах опасностей.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Подготовить детей к действиям в чрезвычайных ситуациях техногенного и природного характера.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14:paraId="4C0820ED" w14:textId="67698B75" w:rsidR="000221E1" w:rsidRPr="000221E1" w:rsidRDefault="000221E1" w:rsidP="000221E1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Выработать навыки безопасного поведения в повседневной жизни, сформировать чувство ответственности.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br/>
      </w:r>
    </w:p>
    <w:p w14:paraId="6EE3F4CB" w14:textId="7B68F9BA" w:rsidR="000221E1" w:rsidRPr="000221E1" w:rsidRDefault="000221E1" w:rsidP="000221E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 Какой метод является наиболее эффективным и соответствующим возрастным особенностям при обучении безопасности в начальной школе?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А) 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Игровые методы (сюжетно-ролевые игры, дидактические игры, инсценировки).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Б) Лекция и конспектирование правил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В) Самостоятельная работа с нормативными документами.</w:t>
      </w:r>
    </w:p>
    <w:p w14:paraId="3A3301A3" w14:textId="2D327821" w:rsidR="000221E1" w:rsidRPr="000221E1" w:rsidRDefault="000221E1" w:rsidP="000221E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3. Какая форма </w:t>
      </w:r>
      <w:r w:rsidRPr="00591A8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изучения правил безопасной жизнедеятельности</w:t>
      </w:r>
      <w:r w:rsidRPr="00591A8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является для младших школьников предпочтительной?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А) Классно-урочная система с строгим делением на темы.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Б) 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Интегрированные уроки (окружающий мир, чтение, технология), беседы, экскурсии, практикумы.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В) Дистанционное онлайн-обучение.</w:t>
      </w:r>
    </w:p>
    <w:p w14:paraId="51D2A7A6" w14:textId="05414232" w:rsidR="000221E1" w:rsidRPr="000221E1" w:rsidRDefault="000221E1" w:rsidP="000221E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4. Какой принцип должен быть основным при отборе содержания </w:t>
      </w:r>
      <w:r w:rsidRPr="00591A8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изучения правил безопасной жизнедеятельности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1-4 классов?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А) 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 "от простого к сложному" и "от близкого к далекому".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Б) Принцип научности и полноты охвата информации.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В) Принцип опоры на законодательную базу в сфере гражданской обороны.</w:t>
      </w:r>
    </w:p>
    <w:p w14:paraId="1976788E" w14:textId="1CA7AB76" w:rsidR="000221E1" w:rsidRPr="000221E1" w:rsidRDefault="000221E1" w:rsidP="000221E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 Почему в начальной школе недопустимо использовать методы запугивания или демонстрации последствий травм?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А</w:t>
      </w:r>
      <w:proofErr w:type="gramStart"/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proofErr w:type="gramEnd"/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Это экономит время учителя на объяснениях.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Б) </w:t>
      </w:r>
      <w:r w:rsidRPr="000221E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противоречит цели формирования культуры безопасности.</w:t>
      </w:r>
      <w:r w:rsidRPr="000221E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В) У детей в этом возрасте нет воображения, чтобы это представить.</w:t>
      </w:r>
    </w:p>
    <w:p w14:paraId="5915F79A" w14:textId="39E86C4F" w:rsidR="005B4F93" w:rsidRDefault="005B4F93"/>
    <w:p w14:paraId="75165125" w14:textId="1B508773" w:rsidR="000221E1" w:rsidRDefault="000221E1" w:rsidP="00591A8D">
      <w:pPr>
        <w:pStyle w:val="ds-markdown-paragraph"/>
        <w:spacing w:after="240" w:afterAutospacing="0" w:line="420" w:lineRule="atLeast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Тест по безопасности для </w:t>
      </w:r>
      <w:r w:rsidR="00591A8D">
        <w:rPr>
          <w:rStyle w:val="a3"/>
          <w:rFonts w:ascii="Segoe UI" w:hAnsi="Segoe UI" w:cs="Segoe UI"/>
          <w:color w:val="0F1115"/>
        </w:rPr>
        <w:t xml:space="preserve">учащихся </w:t>
      </w:r>
      <w:r>
        <w:rPr>
          <w:rStyle w:val="a3"/>
          <w:rFonts w:ascii="Segoe UI" w:hAnsi="Segoe UI" w:cs="Segoe UI"/>
          <w:color w:val="0F1115"/>
        </w:rPr>
        <w:t>начальной школы</w:t>
      </w:r>
    </w:p>
    <w:p w14:paraId="7433FDE3" w14:textId="77777777" w:rsidR="000221E1" w:rsidRDefault="000221E1" w:rsidP="000221E1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Ты общаешься в интернете с новым другом, который говорит, что учится в соседней школе. Он просит прислать твою фотографию и домашний адрес. Как ты поступишь?</w:t>
      </w:r>
      <w:r>
        <w:rPr>
          <w:rFonts w:ascii="Segoe UI" w:hAnsi="Segoe UI" w:cs="Segoe UI"/>
          <w:color w:val="0F1115"/>
        </w:rPr>
        <w:br/>
        <w:t>а) Сразу отправлю, раз мы друзья.</w:t>
      </w:r>
      <w:r>
        <w:rPr>
          <w:rFonts w:ascii="Segoe UI" w:hAnsi="Segoe UI" w:cs="Segoe UI"/>
          <w:color w:val="0F1115"/>
        </w:rPr>
        <w:br/>
        <w:t>б</w:t>
      </w:r>
      <w:proofErr w:type="gramStart"/>
      <w:r>
        <w:rPr>
          <w:rFonts w:ascii="Segoe UI" w:hAnsi="Segoe UI" w:cs="Segoe UI"/>
          <w:color w:val="0F1115"/>
        </w:rPr>
        <w:t>)</w:t>
      </w:r>
      <w:proofErr w:type="gramEnd"/>
      <w:r>
        <w:rPr>
          <w:rFonts w:ascii="Segoe UI" w:hAnsi="Segoe UI" w:cs="Segoe UI"/>
          <w:color w:val="0F1115"/>
        </w:rPr>
        <w:t> </w:t>
      </w:r>
      <w:r>
        <w:rPr>
          <w:rStyle w:val="a3"/>
          <w:rFonts w:ascii="Segoe UI" w:hAnsi="Segoe UI" w:cs="Segoe UI"/>
          <w:color w:val="0F1115"/>
        </w:rPr>
        <w:t>Спрошу у родителей или учителя, можно ли так делать.</w:t>
      </w:r>
      <w:r>
        <w:rPr>
          <w:rFonts w:ascii="Segoe UI" w:hAnsi="Segoe UI" w:cs="Segoe UI"/>
          <w:color w:val="0F1115"/>
        </w:rPr>
        <w:br/>
        <w:t>в) Попрошу взамен его адрес и фотографию.</w:t>
      </w:r>
    </w:p>
    <w:p w14:paraId="099FDAA4" w14:textId="77777777" w:rsidR="000221E1" w:rsidRDefault="000221E1" w:rsidP="000221E1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При пожаре или другой опасности в школе нужно срочно эвакуироваться. Что ты будешь делать в первую очередь?</w:t>
      </w:r>
      <w:r>
        <w:rPr>
          <w:rFonts w:ascii="Segoe UI" w:hAnsi="Segoe UI" w:cs="Segoe UI"/>
          <w:color w:val="0F1115"/>
        </w:rPr>
        <w:br/>
        <w:t>а</w:t>
      </w:r>
      <w:proofErr w:type="gramStart"/>
      <w:r>
        <w:rPr>
          <w:rFonts w:ascii="Segoe UI" w:hAnsi="Segoe UI" w:cs="Segoe UI"/>
          <w:color w:val="0F1115"/>
        </w:rPr>
        <w:t>)</w:t>
      </w:r>
      <w:proofErr w:type="gramEnd"/>
      <w:r>
        <w:rPr>
          <w:rFonts w:ascii="Segoe UI" w:hAnsi="Segoe UI" w:cs="Segoe UI"/>
          <w:color w:val="0F1115"/>
        </w:rPr>
        <w:t xml:space="preserve"> Добегу до выхода быстрее всех, толкая других.</w:t>
      </w:r>
      <w:r>
        <w:rPr>
          <w:rFonts w:ascii="Segoe UI" w:hAnsi="Segoe UI" w:cs="Segoe UI"/>
          <w:color w:val="0F1115"/>
        </w:rPr>
        <w:br/>
        <w:t>б) Спрячусь под парту.</w:t>
      </w:r>
      <w:r>
        <w:rPr>
          <w:rFonts w:ascii="Segoe UI" w:hAnsi="Segoe UI" w:cs="Segoe UI"/>
          <w:color w:val="0F1115"/>
        </w:rPr>
        <w:br/>
        <w:t>в) </w:t>
      </w:r>
      <w:r>
        <w:rPr>
          <w:rStyle w:val="a3"/>
          <w:rFonts w:ascii="Segoe UI" w:hAnsi="Segoe UI" w:cs="Segoe UI"/>
          <w:color w:val="0F1115"/>
        </w:rPr>
        <w:t>Спокойно, но быстро пойду за учителем, следуя плану эвакуации.</w:t>
      </w:r>
    </w:p>
    <w:p w14:paraId="54936BB7" w14:textId="77777777" w:rsidR="000221E1" w:rsidRDefault="000221E1" w:rsidP="000221E1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Ты заходишь в автобус (троллейбус, трамвай). Что важно сделать для своей безопасности?</w:t>
      </w:r>
      <w:r>
        <w:rPr>
          <w:rFonts w:ascii="Segoe UI" w:hAnsi="Segoe UI" w:cs="Segoe UI"/>
          <w:color w:val="0F1115"/>
        </w:rPr>
        <w:br/>
        <w:t>а) Быстро пробежать и занять свободное место.</w:t>
      </w:r>
      <w:r>
        <w:rPr>
          <w:rFonts w:ascii="Segoe UI" w:hAnsi="Segoe UI" w:cs="Segoe UI"/>
          <w:color w:val="0F1115"/>
        </w:rPr>
        <w:br/>
        <w:t>б) </w:t>
      </w:r>
      <w:r>
        <w:rPr>
          <w:rStyle w:val="a3"/>
          <w:rFonts w:ascii="Segoe UI" w:hAnsi="Segoe UI" w:cs="Segoe UI"/>
          <w:color w:val="0F1115"/>
        </w:rPr>
        <w:t>Крепко держаться за поручень, чтобы не упасть при движении.</w:t>
      </w:r>
      <w:r>
        <w:rPr>
          <w:rFonts w:ascii="Segoe UI" w:hAnsi="Segoe UI" w:cs="Segoe UI"/>
          <w:color w:val="0F1115"/>
        </w:rPr>
        <w:br/>
        <w:t>в</w:t>
      </w:r>
      <w:proofErr w:type="gramStart"/>
      <w:r>
        <w:rPr>
          <w:rFonts w:ascii="Segoe UI" w:hAnsi="Segoe UI" w:cs="Segoe UI"/>
          <w:color w:val="0F1115"/>
        </w:rPr>
        <w:t>)</w:t>
      </w:r>
      <w:proofErr w:type="gramEnd"/>
      <w:r>
        <w:rPr>
          <w:rFonts w:ascii="Segoe UI" w:hAnsi="Segoe UI" w:cs="Segoe UI"/>
          <w:color w:val="0F1115"/>
        </w:rPr>
        <w:t xml:space="preserve"> Встать у самой двери, чтобы было удобнее выходить.</w:t>
      </w:r>
    </w:p>
    <w:p w14:paraId="369836C7" w14:textId="77777777" w:rsidR="000221E1" w:rsidRDefault="000221E1" w:rsidP="000221E1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Что такое "личная информация", которой нельзя делиться с незнакомцами в интернете?</w:t>
      </w:r>
      <w:r>
        <w:rPr>
          <w:rFonts w:ascii="Segoe UI" w:hAnsi="Segoe UI" w:cs="Segoe UI"/>
          <w:color w:val="0F1115"/>
        </w:rPr>
        <w:br/>
        <w:t>а) Свой любимый цвет и мультфильм.</w:t>
      </w:r>
      <w:r>
        <w:rPr>
          <w:rFonts w:ascii="Segoe UI" w:hAnsi="Segoe UI" w:cs="Segoe UI"/>
          <w:color w:val="0F1115"/>
        </w:rPr>
        <w:br/>
        <w:t>б) </w:t>
      </w:r>
      <w:r>
        <w:rPr>
          <w:rStyle w:val="a3"/>
          <w:rFonts w:ascii="Segoe UI" w:hAnsi="Segoe UI" w:cs="Segoe UI"/>
          <w:color w:val="0F1115"/>
        </w:rPr>
        <w:t>Свой адрес, номер телефона, фотографии паспорта и имена родителей.</w:t>
      </w:r>
      <w:r>
        <w:rPr>
          <w:rFonts w:ascii="Segoe UI" w:hAnsi="Segoe UI" w:cs="Segoe UI"/>
          <w:color w:val="0F1115"/>
        </w:rPr>
        <w:br/>
        <w:t>в) Название своей школы (оно и так всем видно на форме).</w:t>
      </w:r>
    </w:p>
    <w:p w14:paraId="087A4E55" w14:textId="77777777" w:rsidR="000221E1" w:rsidRDefault="000221E1" w:rsidP="000221E1">
      <w:pPr>
        <w:pStyle w:val="ds-markdown-paragraph"/>
        <w:spacing w:before="240" w:before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Какой из этих советов подходит и для безопасности в школе, и для безопасности в общественном транспорте?</w:t>
      </w:r>
      <w:r>
        <w:rPr>
          <w:rFonts w:ascii="Segoe UI" w:hAnsi="Segoe UI" w:cs="Segoe UI"/>
          <w:color w:val="0F1115"/>
        </w:rPr>
        <w:br/>
        <w:t>а) Всегда носи с собой конфеты на случай, если станет грустно.</w:t>
      </w:r>
      <w:r>
        <w:rPr>
          <w:rFonts w:ascii="Segoe UI" w:hAnsi="Segoe UI" w:cs="Segoe UI"/>
          <w:color w:val="0F1115"/>
        </w:rPr>
        <w:br/>
        <w:t>б) </w:t>
      </w:r>
      <w:r>
        <w:rPr>
          <w:rStyle w:val="a3"/>
          <w:rFonts w:ascii="Segoe UI" w:hAnsi="Segoe UI" w:cs="Segoe UI"/>
          <w:color w:val="0F1115"/>
        </w:rPr>
        <w:t xml:space="preserve">Если ты увидел чужой забытый пакет или коробку — не трогай его и сразу </w:t>
      </w:r>
      <w:r>
        <w:rPr>
          <w:rStyle w:val="a3"/>
          <w:rFonts w:ascii="Segoe UI" w:hAnsi="Segoe UI" w:cs="Segoe UI"/>
          <w:color w:val="0F1115"/>
        </w:rPr>
        <w:lastRenderedPageBreak/>
        <w:t>сообщи взрослому (водителю, учителю, родителю).</w:t>
      </w:r>
      <w:r>
        <w:rPr>
          <w:rFonts w:ascii="Segoe UI" w:hAnsi="Segoe UI" w:cs="Segoe UI"/>
          <w:color w:val="0F1115"/>
        </w:rPr>
        <w:br/>
        <w:t>в) Можно играть в догонялки, если очень хочется.</w:t>
      </w:r>
    </w:p>
    <w:p w14:paraId="248FDAB5" w14:textId="77777777" w:rsidR="000221E1" w:rsidRDefault="000221E1"/>
    <w:sectPr w:rsidR="0002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2F2"/>
    <w:multiLevelType w:val="multilevel"/>
    <w:tmpl w:val="75F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0A"/>
    <w:rsid w:val="000221E1"/>
    <w:rsid w:val="00591A8D"/>
    <w:rsid w:val="005B4F93"/>
    <w:rsid w:val="00C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5C6D"/>
  <w15:chartTrackingRefBased/>
  <w15:docId w15:val="{21BEB720-1BC9-4185-9F75-F3E92C3C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2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2025-12-19T11:53:00Z</dcterms:created>
  <dcterms:modified xsi:type="dcterms:W3CDTF">2025-12-19T12:04:00Z</dcterms:modified>
</cp:coreProperties>
</file>